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F11F84D" w14:textId="1925CCD1" w:rsidR="00930940" w:rsidRPr="00DC4F30" w:rsidRDefault="00930940" w:rsidP="00C911B6">
      <w:pPr>
        <w:spacing w:line="276" w:lineRule="auto"/>
        <w:ind w:firstLine="540"/>
        <w:jc w:val="right"/>
        <w:rPr>
          <w:rFonts w:ascii="Cambria" w:hAnsi="Cambria"/>
          <w:sz w:val="22"/>
          <w:szCs w:val="22"/>
        </w:rPr>
      </w:pPr>
      <w:r w:rsidRPr="00DC4F30">
        <w:rPr>
          <w:rFonts w:ascii="Cambria" w:hAnsi="Cambria"/>
          <w:sz w:val="22"/>
          <w:szCs w:val="22"/>
        </w:rPr>
        <w:t xml:space="preserve">Załącznik nr </w:t>
      </w:r>
      <w:r w:rsidR="004A163A">
        <w:rPr>
          <w:rFonts w:ascii="Cambria" w:hAnsi="Cambria"/>
          <w:sz w:val="22"/>
          <w:szCs w:val="22"/>
        </w:rPr>
        <w:t xml:space="preserve">7 </w:t>
      </w:r>
      <w:r w:rsidRPr="00DC4F30">
        <w:rPr>
          <w:rFonts w:ascii="Cambria" w:hAnsi="Cambria"/>
          <w:sz w:val="22"/>
          <w:szCs w:val="22"/>
        </w:rPr>
        <w:t xml:space="preserve">do </w:t>
      </w:r>
      <w:r w:rsidR="00C20DB0" w:rsidRPr="00DC4F30">
        <w:rPr>
          <w:rFonts w:ascii="Cambria" w:hAnsi="Cambria"/>
          <w:sz w:val="22"/>
          <w:szCs w:val="22"/>
        </w:rPr>
        <w:t>SWZ</w:t>
      </w:r>
    </w:p>
    <w:p w14:paraId="6F6FADF0" w14:textId="4CC9D627" w:rsidR="00491656" w:rsidRPr="004A7CBB" w:rsidRDefault="00346B16" w:rsidP="00C911B6">
      <w:pPr>
        <w:spacing w:line="276" w:lineRule="auto"/>
        <w:ind w:firstLine="540"/>
        <w:jc w:val="center"/>
        <w:rPr>
          <w:rFonts w:ascii="Cambria" w:hAnsi="Cambria"/>
          <w:b/>
          <w:sz w:val="22"/>
          <w:szCs w:val="22"/>
        </w:rPr>
      </w:pPr>
      <w:r w:rsidRPr="004A7CBB">
        <w:rPr>
          <w:rFonts w:ascii="Cambria" w:hAnsi="Cambria"/>
          <w:b/>
          <w:sz w:val="22"/>
          <w:szCs w:val="22"/>
        </w:rPr>
        <w:t>Wzór</w:t>
      </w:r>
      <w:r w:rsidR="00554B9F" w:rsidRPr="004A7CBB">
        <w:rPr>
          <w:rFonts w:ascii="Cambria" w:hAnsi="Cambria"/>
          <w:b/>
          <w:sz w:val="22"/>
          <w:szCs w:val="22"/>
        </w:rPr>
        <w:t xml:space="preserve"> umowy</w:t>
      </w:r>
      <w:r w:rsidR="005B5615" w:rsidRPr="004A7CBB">
        <w:rPr>
          <w:rFonts w:ascii="Cambria" w:hAnsi="Cambria"/>
          <w:b/>
          <w:sz w:val="22"/>
          <w:szCs w:val="22"/>
        </w:rPr>
        <w:t xml:space="preserve"> – dotyczy część I </w:t>
      </w:r>
      <w:proofErr w:type="spellStart"/>
      <w:r w:rsidR="005B5615" w:rsidRPr="004A7CBB">
        <w:rPr>
          <w:rFonts w:ascii="Cambria" w:hAnsi="Cambria"/>
          <w:b/>
          <w:sz w:val="22"/>
          <w:szCs w:val="22"/>
        </w:rPr>
        <w:t>i</w:t>
      </w:r>
      <w:proofErr w:type="spellEnd"/>
      <w:r w:rsidR="005B5615" w:rsidRPr="004A7CBB">
        <w:rPr>
          <w:rFonts w:ascii="Cambria" w:hAnsi="Cambria"/>
          <w:b/>
          <w:sz w:val="22"/>
          <w:szCs w:val="22"/>
        </w:rPr>
        <w:t xml:space="preserve"> II zamówienia</w:t>
      </w:r>
    </w:p>
    <w:p w14:paraId="2A70B5B8" w14:textId="77777777" w:rsidR="00491656" w:rsidRPr="00DC4F30" w:rsidRDefault="00491656" w:rsidP="00C911B6">
      <w:pPr>
        <w:spacing w:line="276" w:lineRule="auto"/>
        <w:ind w:firstLine="540"/>
        <w:jc w:val="both"/>
        <w:rPr>
          <w:rFonts w:ascii="Cambria" w:hAnsi="Cambria"/>
          <w:sz w:val="22"/>
          <w:szCs w:val="22"/>
        </w:rPr>
      </w:pPr>
      <w:r w:rsidRPr="00DC4F30">
        <w:rPr>
          <w:rFonts w:ascii="Cambria" w:hAnsi="Cambria"/>
          <w:sz w:val="22"/>
          <w:szCs w:val="22"/>
        </w:rPr>
        <w:t xml:space="preserve">zawarta w dniu </w:t>
      </w:r>
      <w:r w:rsidR="00554B9F" w:rsidRPr="00DC4F30">
        <w:rPr>
          <w:rFonts w:ascii="Cambria" w:hAnsi="Cambria"/>
          <w:sz w:val="22"/>
          <w:szCs w:val="22"/>
        </w:rPr>
        <w:t>……………………….</w:t>
      </w:r>
      <w:r w:rsidRPr="00DC4F30">
        <w:rPr>
          <w:rFonts w:ascii="Cambria" w:hAnsi="Cambria"/>
          <w:sz w:val="22"/>
          <w:szCs w:val="22"/>
        </w:rPr>
        <w:t xml:space="preserve"> r. w Koszalinie pomiędzy Sądem Okręgowym </w:t>
      </w:r>
      <w:r w:rsidRPr="00DC4F30">
        <w:rPr>
          <w:rFonts w:ascii="Cambria" w:hAnsi="Cambria"/>
          <w:sz w:val="22"/>
          <w:szCs w:val="22"/>
        </w:rPr>
        <w:br/>
        <w:t xml:space="preserve">w Koszalinie przy </w:t>
      </w:r>
      <w:proofErr w:type="spellStart"/>
      <w:r w:rsidRPr="00DC4F30">
        <w:rPr>
          <w:rFonts w:ascii="Cambria" w:hAnsi="Cambria"/>
          <w:sz w:val="22"/>
          <w:szCs w:val="22"/>
        </w:rPr>
        <w:t>ul.Waryńskiego</w:t>
      </w:r>
      <w:proofErr w:type="spellEnd"/>
      <w:r w:rsidRPr="00DC4F30">
        <w:rPr>
          <w:rFonts w:ascii="Cambria" w:hAnsi="Cambria"/>
          <w:sz w:val="22"/>
          <w:szCs w:val="22"/>
        </w:rPr>
        <w:t xml:space="preserve"> 7, z  siedzibą  w  Koszalinie  zwanym  dalej  w  treści „Zamawiającym” REGON : 000 322 525    NIP : 669 10 75 965  reprezentowanym przez:</w:t>
      </w:r>
    </w:p>
    <w:p w14:paraId="40F80C1D" w14:textId="77777777" w:rsidR="00491656" w:rsidRPr="00DC4F30" w:rsidRDefault="00882040" w:rsidP="00C911B6">
      <w:pPr>
        <w:spacing w:line="276" w:lineRule="auto"/>
        <w:jc w:val="both"/>
        <w:rPr>
          <w:rFonts w:ascii="Cambria" w:hAnsi="Cambria"/>
          <w:b/>
          <w:sz w:val="22"/>
          <w:szCs w:val="22"/>
        </w:rPr>
      </w:pPr>
      <w:r w:rsidRPr="00DC4F30">
        <w:rPr>
          <w:rFonts w:ascii="Cambria" w:hAnsi="Cambria"/>
          <w:b/>
          <w:sz w:val="22"/>
          <w:szCs w:val="22"/>
        </w:rPr>
        <w:t xml:space="preserve">     </w:t>
      </w:r>
      <w:r w:rsidR="007F7DAF" w:rsidRPr="00DC4F30">
        <w:rPr>
          <w:rFonts w:ascii="Cambria" w:hAnsi="Cambria"/>
          <w:b/>
          <w:sz w:val="22"/>
          <w:szCs w:val="22"/>
        </w:rPr>
        <w:t>………………………………</w:t>
      </w:r>
      <w:r w:rsidR="00491656" w:rsidRPr="00DC4F30">
        <w:rPr>
          <w:rFonts w:ascii="Cambria" w:hAnsi="Cambria"/>
          <w:b/>
          <w:sz w:val="22"/>
          <w:szCs w:val="22"/>
        </w:rPr>
        <w:tab/>
        <w:t xml:space="preserve">- </w:t>
      </w:r>
      <w:r w:rsidR="00491656" w:rsidRPr="00DC4F30">
        <w:rPr>
          <w:rFonts w:ascii="Cambria" w:hAnsi="Cambria"/>
          <w:b/>
          <w:sz w:val="22"/>
          <w:szCs w:val="22"/>
        </w:rPr>
        <w:tab/>
        <w:t xml:space="preserve"> Dyrektora Sądu Okręgowego w Koszalinie</w:t>
      </w:r>
    </w:p>
    <w:tbl>
      <w:tblPr>
        <w:tblW w:w="9061" w:type="dxa"/>
        <w:tblLayout w:type="fixed"/>
        <w:tblCellMar>
          <w:left w:w="70" w:type="dxa"/>
          <w:right w:w="70" w:type="dxa"/>
        </w:tblCellMar>
        <w:tblLook w:val="0000" w:firstRow="0" w:lastRow="0" w:firstColumn="0" w:lastColumn="0" w:noHBand="0" w:noVBand="0"/>
      </w:tblPr>
      <w:tblGrid>
        <w:gridCol w:w="2547"/>
        <w:gridCol w:w="6514"/>
      </w:tblGrid>
      <w:tr w:rsidR="00491656" w:rsidRPr="00DC4F30" w14:paraId="14677D2F" w14:textId="77777777" w:rsidTr="005A28A6">
        <w:trPr>
          <w:trHeight w:val="141"/>
        </w:trPr>
        <w:tc>
          <w:tcPr>
            <w:tcW w:w="2547" w:type="dxa"/>
          </w:tcPr>
          <w:p w14:paraId="06F59E30" w14:textId="77777777" w:rsidR="00491656" w:rsidRPr="00DC4F30" w:rsidRDefault="00491656" w:rsidP="00C911B6">
            <w:pPr>
              <w:snapToGrid w:val="0"/>
              <w:spacing w:line="276" w:lineRule="auto"/>
              <w:ind w:right="-51"/>
              <w:jc w:val="both"/>
              <w:rPr>
                <w:rFonts w:ascii="Cambria" w:hAnsi="Cambria"/>
                <w:sz w:val="22"/>
                <w:szCs w:val="22"/>
              </w:rPr>
            </w:pPr>
            <w:r w:rsidRPr="00DC4F30">
              <w:rPr>
                <w:rFonts w:ascii="Cambria" w:hAnsi="Cambria"/>
                <w:sz w:val="22"/>
                <w:szCs w:val="22"/>
              </w:rPr>
              <w:t>a</w:t>
            </w:r>
          </w:p>
        </w:tc>
        <w:tc>
          <w:tcPr>
            <w:tcW w:w="6514" w:type="dxa"/>
          </w:tcPr>
          <w:p w14:paraId="17C24F43" w14:textId="77777777" w:rsidR="00491656" w:rsidRPr="00DC4F30" w:rsidRDefault="00554B9F" w:rsidP="00C911B6">
            <w:pPr>
              <w:snapToGrid w:val="0"/>
              <w:spacing w:line="276" w:lineRule="auto"/>
              <w:jc w:val="both"/>
              <w:rPr>
                <w:rFonts w:ascii="Cambria" w:hAnsi="Cambria"/>
                <w:b/>
                <w:sz w:val="22"/>
                <w:szCs w:val="22"/>
              </w:rPr>
            </w:pPr>
            <w:r w:rsidRPr="00DC4F30">
              <w:rPr>
                <w:rFonts w:ascii="Cambria" w:hAnsi="Cambria"/>
                <w:b/>
                <w:sz w:val="22"/>
                <w:szCs w:val="22"/>
              </w:rPr>
              <w:t>……………………………………………….</w:t>
            </w:r>
          </w:p>
        </w:tc>
      </w:tr>
      <w:tr w:rsidR="00491656" w:rsidRPr="00DC4F30" w14:paraId="74C86923" w14:textId="77777777" w:rsidTr="005A28A6">
        <w:trPr>
          <w:trHeight w:val="141"/>
        </w:trPr>
        <w:tc>
          <w:tcPr>
            <w:tcW w:w="2547" w:type="dxa"/>
          </w:tcPr>
          <w:p w14:paraId="613A1E42" w14:textId="77777777" w:rsidR="00491656" w:rsidRPr="00DC4F30" w:rsidRDefault="00491656" w:rsidP="00C911B6">
            <w:pPr>
              <w:snapToGrid w:val="0"/>
              <w:spacing w:line="276" w:lineRule="auto"/>
              <w:jc w:val="both"/>
              <w:rPr>
                <w:rFonts w:ascii="Cambria" w:hAnsi="Cambria"/>
                <w:sz w:val="22"/>
                <w:szCs w:val="22"/>
              </w:rPr>
            </w:pPr>
            <w:r w:rsidRPr="00DC4F30">
              <w:rPr>
                <w:rFonts w:ascii="Cambria" w:hAnsi="Cambria"/>
                <w:sz w:val="22"/>
                <w:szCs w:val="22"/>
              </w:rPr>
              <w:t>mająca swą siedzibę w</w:t>
            </w:r>
          </w:p>
        </w:tc>
        <w:tc>
          <w:tcPr>
            <w:tcW w:w="6514" w:type="dxa"/>
          </w:tcPr>
          <w:p w14:paraId="0DA7ADEF" w14:textId="77777777" w:rsidR="00491656" w:rsidRPr="00DC4F30" w:rsidRDefault="00491656" w:rsidP="00C911B6">
            <w:pPr>
              <w:snapToGrid w:val="0"/>
              <w:spacing w:line="276" w:lineRule="auto"/>
              <w:jc w:val="both"/>
              <w:rPr>
                <w:rFonts w:ascii="Cambria" w:hAnsi="Cambria"/>
                <w:b/>
                <w:sz w:val="22"/>
                <w:szCs w:val="22"/>
              </w:rPr>
            </w:pPr>
            <w:r w:rsidRPr="00DC4F30">
              <w:rPr>
                <w:rFonts w:ascii="Cambria" w:hAnsi="Cambria"/>
                <w:b/>
                <w:sz w:val="22"/>
                <w:szCs w:val="22"/>
              </w:rPr>
              <w:t xml:space="preserve"> </w:t>
            </w:r>
            <w:r w:rsidR="00554B9F" w:rsidRPr="00DC4F30">
              <w:rPr>
                <w:rFonts w:ascii="Cambria" w:hAnsi="Cambria"/>
                <w:b/>
                <w:sz w:val="22"/>
                <w:szCs w:val="22"/>
              </w:rPr>
              <w:t>………………………………………………</w:t>
            </w:r>
          </w:p>
        </w:tc>
      </w:tr>
      <w:tr w:rsidR="00491656" w:rsidRPr="00DC4F30" w14:paraId="34D761DD" w14:textId="77777777" w:rsidTr="005A28A6">
        <w:trPr>
          <w:trHeight w:val="437"/>
        </w:trPr>
        <w:tc>
          <w:tcPr>
            <w:tcW w:w="2547" w:type="dxa"/>
          </w:tcPr>
          <w:p w14:paraId="47765036" w14:textId="77777777" w:rsidR="00491656" w:rsidRPr="00DC4F30" w:rsidRDefault="00491656" w:rsidP="00C911B6">
            <w:pPr>
              <w:snapToGrid w:val="0"/>
              <w:spacing w:line="276" w:lineRule="auto"/>
              <w:jc w:val="both"/>
              <w:rPr>
                <w:rFonts w:ascii="Cambria" w:hAnsi="Cambria"/>
                <w:sz w:val="22"/>
                <w:szCs w:val="22"/>
              </w:rPr>
            </w:pPr>
            <w:r w:rsidRPr="00DC4F30">
              <w:rPr>
                <w:rFonts w:ascii="Cambria" w:hAnsi="Cambria"/>
                <w:sz w:val="22"/>
                <w:szCs w:val="22"/>
              </w:rPr>
              <w:t>reprezentowana przez:</w:t>
            </w:r>
          </w:p>
        </w:tc>
        <w:tc>
          <w:tcPr>
            <w:tcW w:w="6514" w:type="dxa"/>
          </w:tcPr>
          <w:p w14:paraId="20F0020F" w14:textId="77777777" w:rsidR="00491656" w:rsidRPr="00DC4F30" w:rsidRDefault="00554B9F" w:rsidP="00C911B6">
            <w:pPr>
              <w:snapToGrid w:val="0"/>
              <w:spacing w:line="276" w:lineRule="auto"/>
              <w:jc w:val="both"/>
              <w:rPr>
                <w:rFonts w:ascii="Cambria" w:hAnsi="Cambria"/>
                <w:b/>
                <w:sz w:val="22"/>
                <w:szCs w:val="22"/>
              </w:rPr>
            </w:pPr>
            <w:r w:rsidRPr="00DC4F30">
              <w:rPr>
                <w:rFonts w:ascii="Cambria" w:hAnsi="Cambria"/>
                <w:b/>
                <w:sz w:val="22"/>
                <w:szCs w:val="22"/>
              </w:rPr>
              <w:t>……………………………………………………….</w:t>
            </w:r>
          </w:p>
          <w:p w14:paraId="328BB624" w14:textId="77777777" w:rsidR="00491656" w:rsidRPr="00DC4F30" w:rsidRDefault="00491656" w:rsidP="00C911B6">
            <w:pPr>
              <w:spacing w:line="276" w:lineRule="auto"/>
              <w:jc w:val="both"/>
              <w:rPr>
                <w:rFonts w:ascii="Cambria" w:hAnsi="Cambria"/>
                <w:sz w:val="22"/>
                <w:szCs w:val="22"/>
              </w:rPr>
            </w:pPr>
            <w:r w:rsidRPr="00DC4F30">
              <w:rPr>
                <w:rFonts w:ascii="Cambria" w:hAnsi="Cambria"/>
                <w:sz w:val="22"/>
                <w:szCs w:val="22"/>
              </w:rPr>
              <w:t>zwanym dalej „Wykonawcą”</w:t>
            </w:r>
          </w:p>
        </w:tc>
      </w:tr>
    </w:tbl>
    <w:p w14:paraId="45D22C82" w14:textId="6147A3E3" w:rsidR="00C20DB0" w:rsidRPr="00DC4F30" w:rsidRDefault="00491656" w:rsidP="00C911B6">
      <w:pPr>
        <w:spacing w:line="276" w:lineRule="auto"/>
        <w:ind w:firstLine="708"/>
        <w:jc w:val="both"/>
        <w:rPr>
          <w:rFonts w:ascii="Cambria" w:hAnsi="Cambria"/>
          <w:b/>
          <w:i/>
          <w:sz w:val="22"/>
          <w:szCs w:val="22"/>
        </w:rPr>
      </w:pPr>
      <w:r w:rsidRPr="00DC4F30">
        <w:rPr>
          <w:rFonts w:ascii="Cambria" w:hAnsi="Cambria"/>
          <w:sz w:val="22"/>
          <w:szCs w:val="22"/>
        </w:rPr>
        <w:t xml:space="preserve">W wyniku postępowania o udzielenie zamówienia publicznego w postępowaniu przetargowym w trybie </w:t>
      </w:r>
      <w:r w:rsidR="00C20DB0" w:rsidRPr="00DC4F30">
        <w:rPr>
          <w:rFonts w:ascii="Cambria" w:hAnsi="Cambria"/>
          <w:sz w:val="22"/>
          <w:szCs w:val="22"/>
        </w:rPr>
        <w:t xml:space="preserve">podstawowym bez negocjacji, na podst. </w:t>
      </w:r>
      <w:r w:rsidR="00554B9F" w:rsidRPr="00DC4F30">
        <w:rPr>
          <w:rFonts w:ascii="Cambria" w:hAnsi="Cambria"/>
          <w:sz w:val="22"/>
          <w:szCs w:val="22"/>
        </w:rPr>
        <w:t xml:space="preserve">art. </w:t>
      </w:r>
      <w:r w:rsidR="00C20DB0" w:rsidRPr="00DC4F30">
        <w:rPr>
          <w:rFonts w:ascii="Cambria" w:hAnsi="Cambria"/>
          <w:sz w:val="22"/>
          <w:szCs w:val="22"/>
        </w:rPr>
        <w:t xml:space="preserve">275 pkt 1 </w:t>
      </w:r>
      <w:r w:rsidR="00554B9F" w:rsidRPr="00DC4F30">
        <w:rPr>
          <w:rFonts w:ascii="Cambria" w:hAnsi="Cambria"/>
          <w:sz w:val="22"/>
          <w:szCs w:val="22"/>
        </w:rPr>
        <w:t>ustawy Prawo zamówień publicznych</w:t>
      </w:r>
      <w:r w:rsidR="00EC2FFB" w:rsidRPr="00DC4F30">
        <w:rPr>
          <w:rFonts w:ascii="Cambria" w:hAnsi="Cambria"/>
          <w:sz w:val="22"/>
          <w:szCs w:val="22"/>
        </w:rPr>
        <w:t xml:space="preserve"> (</w:t>
      </w:r>
      <w:proofErr w:type="spellStart"/>
      <w:r w:rsidR="00EC2FFB" w:rsidRPr="00DC4F30">
        <w:rPr>
          <w:rFonts w:ascii="Cambria" w:hAnsi="Cambria"/>
          <w:sz w:val="22"/>
          <w:szCs w:val="22"/>
        </w:rPr>
        <w:t>t.j</w:t>
      </w:r>
      <w:proofErr w:type="spellEnd"/>
      <w:r w:rsidR="00EC2FFB" w:rsidRPr="00DC4F30">
        <w:rPr>
          <w:rFonts w:ascii="Cambria" w:hAnsi="Cambria"/>
          <w:sz w:val="22"/>
          <w:szCs w:val="22"/>
        </w:rPr>
        <w:t>. Dz. U. z 202</w:t>
      </w:r>
      <w:r w:rsidR="00291A5C">
        <w:rPr>
          <w:rFonts w:ascii="Cambria" w:hAnsi="Cambria"/>
          <w:sz w:val="22"/>
          <w:szCs w:val="22"/>
        </w:rPr>
        <w:t>4</w:t>
      </w:r>
      <w:r w:rsidR="00EC2FFB" w:rsidRPr="00DC4F30">
        <w:rPr>
          <w:rFonts w:ascii="Cambria" w:hAnsi="Cambria"/>
          <w:sz w:val="22"/>
          <w:szCs w:val="22"/>
        </w:rPr>
        <w:t xml:space="preserve"> r., poz. </w:t>
      </w:r>
      <w:r w:rsidR="00181126" w:rsidRPr="00DC4F30">
        <w:rPr>
          <w:rFonts w:ascii="Cambria" w:hAnsi="Cambria"/>
          <w:sz w:val="22"/>
          <w:szCs w:val="22"/>
        </w:rPr>
        <w:t>1</w:t>
      </w:r>
      <w:r w:rsidR="00291A5C">
        <w:rPr>
          <w:rFonts w:ascii="Cambria" w:hAnsi="Cambria"/>
          <w:sz w:val="22"/>
          <w:szCs w:val="22"/>
        </w:rPr>
        <w:t>320</w:t>
      </w:r>
      <w:r w:rsidR="00181126" w:rsidRPr="00DC4F30">
        <w:rPr>
          <w:rFonts w:ascii="Cambria" w:hAnsi="Cambria"/>
          <w:sz w:val="22"/>
          <w:szCs w:val="22"/>
        </w:rPr>
        <w:t xml:space="preserve"> </w:t>
      </w:r>
      <w:proofErr w:type="spellStart"/>
      <w:r w:rsidR="00181126" w:rsidRPr="00DC4F30">
        <w:rPr>
          <w:rFonts w:ascii="Cambria" w:hAnsi="Cambria"/>
          <w:sz w:val="22"/>
          <w:szCs w:val="22"/>
        </w:rPr>
        <w:t>t.j</w:t>
      </w:r>
      <w:proofErr w:type="spellEnd"/>
      <w:r w:rsidR="00181126" w:rsidRPr="00DC4F30">
        <w:rPr>
          <w:rFonts w:ascii="Cambria" w:hAnsi="Cambria"/>
          <w:sz w:val="22"/>
          <w:szCs w:val="22"/>
        </w:rPr>
        <w:t>.</w:t>
      </w:r>
      <w:r w:rsidR="00EC2FFB" w:rsidRPr="00DC4F30">
        <w:rPr>
          <w:rFonts w:ascii="Cambria" w:hAnsi="Cambria"/>
          <w:sz w:val="22"/>
          <w:szCs w:val="22"/>
        </w:rPr>
        <w:t>)</w:t>
      </w:r>
      <w:r w:rsidR="00291A5C">
        <w:rPr>
          <w:rFonts w:ascii="Cambria" w:hAnsi="Cambria"/>
          <w:sz w:val="22"/>
          <w:szCs w:val="22"/>
        </w:rPr>
        <w:t>, w związku z art. 359 pkt 2</w:t>
      </w:r>
      <w:r w:rsidRPr="00DC4F30">
        <w:rPr>
          <w:rFonts w:ascii="Cambria" w:hAnsi="Cambria"/>
          <w:sz w:val="22"/>
          <w:szCs w:val="22"/>
        </w:rPr>
        <w:t xml:space="preserve"> na: </w:t>
      </w:r>
      <w:bookmarkStart w:id="0" w:name="_Hlk215059992"/>
      <w:r w:rsidRPr="00DC4F30">
        <w:rPr>
          <w:rFonts w:ascii="Cambria" w:hAnsi="Cambria"/>
          <w:b/>
          <w:i/>
          <w:sz w:val="22"/>
          <w:szCs w:val="22"/>
        </w:rPr>
        <w:t>„</w:t>
      </w:r>
      <w:r w:rsidR="004A163A">
        <w:rPr>
          <w:rFonts w:ascii="Cambria" w:hAnsi="Cambria"/>
          <w:b/>
          <w:i/>
          <w:sz w:val="22"/>
          <w:szCs w:val="22"/>
        </w:rPr>
        <w:t>Usługę</w:t>
      </w:r>
      <w:r w:rsidR="00C20DB0" w:rsidRPr="00DC4F30">
        <w:rPr>
          <w:rFonts w:ascii="Cambria" w:hAnsi="Cambria"/>
          <w:b/>
          <w:i/>
          <w:sz w:val="22"/>
          <w:szCs w:val="22"/>
        </w:rPr>
        <w:t xml:space="preserve"> ochrony </w:t>
      </w:r>
      <w:r w:rsidR="004A163A">
        <w:rPr>
          <w:rFonts w:ascii="Cambria" w:hAnsi="Cambria"/>
          <w:b/>
          <w:i/>
          <w:sz w:val="22"/>
          <w:szCs w:val="22"/>
        </w:rPr>
        <w:t>mienia i osób</w:t>
      </w:r>
      <w:r w:rsidR="00C20DB0" w:rsidRPr="00DC4F30">
        <w:rPr>
          <w:rFonts w:ascii="Cambria" w:hAnsi="Cambria"/>
          <w:b/>
          <w:i/>
          <w:sz w:val="22"/>
          <w:szCs w:val="22"/>
        </w:rPr>
        <w:t xml:space="preserve"> w budynkach Sądu Okręgowego w Koszalinie i Sądu Rejonowego w Wałczu</w:t>
      </w:r>
      <w:r w:rsidRPr="00DC4F30">
        <w:rPr>
          <w:rFonts w:ascii="Cambria" w:hAnsi="Cambria"/>
          <w:b/>
          <w:i/>
          <w:sz w:val="22"/>
          <w:szCs w:val="22"/>
        </w:rPr>
        <w:t>”</w:t>
      </w:r>
      <w:r w:rsidR="00C20DB0" w:rsidRPr="00DC4F30">
        <w:rPr>
          <w:rFonts w:ascii="Cambria" w:hAnsi="Cambria"/>
          <w:b/>
          <w:i/>
          <w:sz w:val="22"/>
          <w:szCs w:val="22"/>
        </w:rPr>
        <w:t xml:space="preserve"> </w:t>
      </w:r>
      <w:bookmarkEnd w:id="0"/>
      <w:r w:rsidR="004A163A">
        <w:rPr>
          <w:rFonts w:ascii="Cambria" w:hAnsi="Cambria"/>
          <w:b/>
          <w:i/>
          <w:sz w:val="22"/>
          <w:szCs w:val="22"/>
        </w:rPr>
        <w:t>OG.261.18.2025</w:t>
      </w:r>
      <w:r w:rsidR="000D5E62">
        <w:rPr>
          <w:rFonts w:ascii="Cambria" w:hAnsi="Cambria"/>
          <w:b/>
          <w:i/>
          <w:sz w:val="22"/>
          <w:szCs w:val="22"/>
        </w:rPr>
        <w:t xml:space="preserve"> </w:t>
      </w:r>
    </w:p>
    <w:p w14:paraId="2B024D2C" w14:textId="6AA8DBC8" w:rsidR="00C20DB0" w:rsidRPr="00DC4F30" w:rsidRDefault="00C20DB0" w:rsidP="00C911B6">
      <w:pPr>
        <w:numPr>
          <w:ilvl w:val="0"/>
          <w:numId w:val="9"/>
        </w:numPr>
        <w:shd w:val="clear" w:color="auto" w:fill="FFFFFF"/>
        <w:suppressAutoHyphens w:val="0"/>
        <w:spacing w:after="200" w:line="276" w:lineRule="auto"/>
        <w:contextualSpacing/>
        <w:jc w:val="both"/>
        <w:rPr>
          <w:rFonts w:ascii="Cambria" w:eastAsia="Calibri" w:hAnsi="Cambria"/>
          <w:sz w:val="22"/>
          <w:szCs w:val="22"/>
          <w:lang w:eastAsia="en-US"/>
        </w:rPr>
      </w:pPr>
      <w:r w:rsidRPr="00DC4F30">
        <w:rPr>
          <w:rFonts w:ascii="Cambria" w:eastAsia="Calibri" w:hAnsi="Cambria"/>
          <w:b/>
          <w:bCs/>
          <w:sz w:val="22"/>
          <w:szCs w:val="22"/>
          <w:lang w:eastAsia="en-US"/>
        </w:rPr>
        <w:t>CZĘŚĆ I</w:t>
      </w:r>
      <w:r w:rsidRPr="00DC4F30">
        <w:rPr>
          <w:rFonts w:ascii="Cambria" w:eastAsia="Calibri" w:hAnsi="Cambria"/>
          <w:bCs/>
          <w:sz w:val="22"/>
          <w:szCs w:val="22"/>
          <w:lang w:eastAsia="en-US"/>
        </w:rPr>
        <w:t xml:space="preserve">: </w:t>
      </w:r>
      <w:r w:rsidR="004A163A" w:rsidRPr="001633C1">
        <w:rPr>
          <w:rFonts w:ascii="Cambria" w:eastAsia="Calibri" w:hAnsi="Cambria"/>
          <w:bCs/>
          <w:sz w:val="22"/>
          <w:szCs w:val="22"/>
          <w:lang w:eastAsia="en-US"/>
        </w:rPr>
        <w:t>USŁUG</w:t>
      </w:r>
      <w:r w:rsidR="004A163A">
        <w:rPr>
          <w:rFonts w:ascii="Cambria" w:eastAsia="Calibri" w:hAnsi="Cambria"/>
          <w:bCs/>
          <w:sz w:val="22"/>
          <w:szCs w:val="22"/>
          <w:lang w:eastAsia="en-US"/>
        </w:rPr>
        <w:t>A</w:t>
      </w:r>
      <w:r w:rsidR="004A163A" w:rsidRPr="001633C1">
        <w:rPr>
          <w:rFonts w:ascii="Cambria" w:eastAsia="Calibri" w:hAnsi="Cambria"/>
          <w:bCs/>
          <w:sz w:val="22"/>
          <w:szCs w:val="22"/>
          <w:lang w:eastAsia="en-US"/>
        </w:rPr>
        <w:t xml:space="preserve"> OCHRONY</w:t>
      </w:r>
      <w:r w:rsidR="004A163A">
        <w:rPr>
          <w:rFonts w:ascii="Cambria" w:eastAsia="Calibri" w:hAnsi="Cambria"/>
          <w:bCs/>
          <w:sz w:val="22"/>
          <w:szCs w:val="22"/>
          <w:lang w:eastAsia="en-US"/>
        </w:rPr>
        <w:t xml:space="preserve"> MIENIA I OSÓB</w:t>
      </w:r>
      <w:r w:rsidR="004A163A" w:rsidRPr="001633C1">
        <w:rPr>
          <w:rFonts w:ascii="Cambria" w:eastAsia="Calibri" w:hAnsi="Cambria"/>
          <w:bCs/>
          <w:sz w:val="22"/>
          <w:szCs w:val="22"/>
          <w:lang w:eastAsia="en-US"/>
        </w:rPr>
        <w:t xml:space="preserve"> W BUDYNKACH SĄDU OKRĘGOWEGO W KOSZALINIE.</w:t>
      </w:r>
    </w:p>
    <w:p w14:paraId="12575193" w14:textId="77777777" w:rsidR="00C20DB0" w:rsidRPr="00DC4F30" w:rsidRDefault="00C20DB0" w:rsidP="00C911B6">
      <w:pPr>
        <w:shd w:val="clear" w:color="auto" w:fill="FFFFFF"/>
        <w:suppressAutoHyphens w:val="0"/>
        <w:spacing w:after="200" w:line="276" w:lineRule="auto"/>
        <w:ind w:left="426"/>
        <w:contextualSpacing/>
        <w:jc w:val="both"/>
        <w:rPr>
          <w:rFonts w:ascii="Cambria" w:eastAsia="Calibri" w:hAnsi="Cambria"/>
          <w:bCs/>
          <w:sz w:val="22"/>
          <w:szCs w:val="22"/>
          <w:lang w:eastAsia="en-US"/>
        </w:rPr>
      </w:pPr>
      <w:r w:rsidRPr="00DC4F30">
        <w:rPr>
          <w:rFonts w:ascii="Cambria" w:eastAsia="Calibri" w:hAnsi="Cambria"/>
          <w:bCs/>
          <w:sz w:val="22"/>
          <w:szCs w:val="22"/>
          <w:lang w:eastAsia="en-US"/>
        </w:rPr>
        <w:t>Szczegółowy opis zakresu stanowi załącznik nr ….. do niniejszej umowy.</w:t>
      </w:r>
    </w:p>
    <w:p w14:paraId="15CA9564" w14:textId="76296CA2" w:rsidR="00C20DB0" w:rsidRPr="00DC4F30" w:rsidRDefault="00C20DB0" w:rsidP="00C911B6">
      <w:pPr>
        <w:numPr>
          <w:ilvl w:val="0"/>
          <w:numId w:val="9"/>
        </w:numPr>
        <w:shd w:val="clear" w:color="auto" w:fill="FFFFFF"/>
        <w:suppressAutoHyphens w:val="0"/>
        <w:spacing w:after="200" w:line="276" w:lineRule="auto"/>
        <w:contextualSpacing/>
        <w:jc w:val="both"/>
        <w:rPr>
          <w:rFonts w:ascii="Cambria" w:eastAsia="Calibri" w:hAnsi="Cambria"/>
          <w:sz w:val="22"/>
          <w:szCs w:val="22"/>
          <w:lang w:eastAsia="en-US"/>
        </w:rPr>
      </w:pPr>
      <w:r w:rsidRPr="00DC4F30">
        <w:rPr>
          <w:rFonts w:ascii="Cambria" w:eastAsia="Calibri" w:hAnsi="Cambria"/>
          <w:b/>
          <w:bCs/>
          <w:sz w:val="22"/>
          <w:szCs w:val="22"/>
          <w:lang w:eastAsia="en-US"/>
        </w:rPr>
        <w:t>CZĘŚĆ II</w:t>
      </w:r>
      <w:r w:rsidRPr="00DC4F30">
        <w:rPr>
          <w:rFonts w:ascii="Cambria" w:eastAsia="Calibri" w:hAnsi="Cambria"/>
          <w:bCs/>
          <w:sz w:val="22"/>
          <w:szCs w:val="22"/>
          <w:lang w:eastAsia="en-US"/>
        </w:rPr>
        <w:t xml:space="preserve">: </w:t>
      </w:r>
      <w:r w:rsidR="004A163A" w:rsidRPr="001633C1">
        <w:rPr>
          <w:rFonts w:ascii="Cambria" w:eastAsia="Calibri" w:hAnsi="Cambria"/>
          <w:bCs/>
          <w:sz w:val="22"/>
          <w:szCs w:val="22"/>
          <w:lang w:eastAsia="en-US"/>
        </w:rPr>
        <w:t>USŁUG</w:t>
      </w:r>
      <w:r w:rsidR="004A163A">
        <w:rPr>
          <w:rFonts w:ascii="Cambria" w:eastAsia="Calibri" w:hAnsi="Cambria"/>
          <w:bCs/>
          <w:sz w:val="22"/>
          <w:szCs w:val="22"/>
          <w:lang w:eastAsia="en-US"/>
        </w:rPr>
        <w:t>A</w:t>
      </w:r>
      <w:r w:rsidR="004A163A" w:rsidRPr="001633C1">
        <w:rPr>
          <w:rFonts w:ascii="Cambria" w:eastAsia="Calibri" w:hAnsi="Cambria"/>
          <w:bCs/>
          <w:sz w:val="22"/>
          <w:szCs w:val="22"/>
          <w:lang w:eastAsia="en-US"/>
        </w:rPr>
        <w:t xml:space="preserve"> OCHRONY</w:t>
      </w:r>
      <w:r w:rsidR="004A163A">
        <w:rPr>
          <w:rFonts w:ascii="Cambria" w:eastAsia="Calibri" w:hAnsi="Cambria"/>
          <w:bCs/>
          <w:sz w:val="22"/>
          <w:szCs w:val="22"/>
          <w:lang w:eastAsia="en-US"/>
        </w:rPr>
        <w:t xml:space="preserve"> MIENIA I OSÓB</w:t>
      </w:r>
      <w:r w:rsidR="004A163A" w:rsidRPr="001633C1">
        <w:rPr>
          <w:rFonts w:ascii="Cambria" w:eastAsia="Calibri" w:hAnsi="Cambria"/>
          <w:bCs/>
          <w:sz w:val="22"/>
          <w:szCs w:val="22"/>
          <w:lang w:eastAsia="en-US"/>
        </w:rPr>
        <w:t xml:space="preserve"> W BUDYNKACH SĄDU REJONOWEGO W WAŁCZU</w:t>
      </w:r>
    </w:p>
    <w:p w14:paraId="17D1E6B0" w14:textId="77777777" w:rsidR="00C20DB0" w:rsidRPr="00DC4F30" w:rsidRDefault="00C20DB0" w:rsidP="00C911B6">
      <w:pPr>
        <w:shd w:val="clear" w:color="auto" w:fill="FFFFFF"/>
        <w:suppressAutoHyphens w:val="0"/>
        <w:spacing w:after="200" w:line="276" w:lineRule="auto"/>
        <w:ind w:left="426"/>
        <w:contextualSpacing/>
        <w:jc w:val="both"/>
        <w:rPr>
          <w:rFonts w:ascii="Cambria" w:eastAsia="Calibri" w:hAnsi="Cambria"/>
          <w:bCs/>
          <w:sz w:val="22"/>
          <w:szCs w:val="22"/>
          <w:lang w:eastAsia="en-US"/>
        </w:rPr>
      </w:pPr>
      <w:r w:rsidRPr="00DC4F30">
        <w:rPr>
          <w:rFonts w:ascii="Cambria" w:eastAsia="Calibri" w:hAnsi="Cambria"/>
          <w:bCs/>
          <w:sz w:val="22"/>
          <w:szCs w:val="22"/>
          <w:lang w:eastAsia="en-US"/>
        </w:rPr>
        <w:t>Szczegółowy opis zakresu stanowi załącznik nr …… do niniejszej</w:t>
      </w:r>
      <w:r w:rsidR="00BF1246" w:rsidRPr="00DC4F30">
        <w:rPr>
          <w:rFonts w:ascii="Cambria" w:eastAsia="Calibri" w:hAnsi="Cambria"/>
          <w:bCs/>
          <w:sz w:val="22"/>
          <w:szCs w:val="22"/>
          <w:lang w:eastAsia="en-US"/>
        </w:rPr>
        <w:t xml:space="preserve"> umowy</w:t>
      </w:r>
      <w:r w:rsidRPr="00DC4F30">
        <w:rPr>
          <w:rFonts w:ascii="Cambria" w:eastAsia="Calibri" w:hAnsi="Cambria"/>
          <w:bCs/>
          <w:sz w:val="22"/>
          <w:szCs w:val="22"/>
          <w:lang w:eastAsia="en-US"/>
        </w:rPr>
        <w:t>.</w:t>
      </w:r>
    </w:p>
    <w:p w14:paraId="6A8B9ABE" w14:textId="77777777" w:rsidR="00882040" w:rsidRPr="00DC4F30" w:rsidRDefault="00491656" w:rsidP="00DC4F30">
      <w:pPr>
        <w:spacing w:line="276" w:lineRule="auto"/>
        <w:jc w:val="both"/>
        <w:rPr>
          <w:rFonts w:ascii="Cambria" w:hAnsi="Cambria"/>
          <w:sz w:val="22"/>
          <w:szCs w:val="22"/>
        </w:rPr>
      </w:pPr>
      <w:r w:rsidRPr="00DC4F30">
        <w:rPr>
          <w:rFonts w:ascii="Cambria" w:hAnsi="Cambria"/>
          <w:b/>
          <w:i/>
          <w:sz w:val="22"/>
          <w:szCs w:val="22"/>
        </w:rPr>
        <w:t xml:space="preserve"> </w:t>
      </w:r>
      <w:r w:rsidRPr="00DC4F30">
        <w:rPr>
          <w:rFonts w:ascii="Cambria" w:hAnsi="Cambria"/>
          <w:sz w:val="22"/>
          <w:szCs w:val="22"/>
        </w:rPr>
        <w:t>została zawarta umowa o następującej treści:</w:t>
      </w:r>
    </w:p>
    <w:p w14:paraId="08BC5CB1" w14:textId="77777777" w:rsidR="00491656" w:rsidRPr="00DC4F30" w:rsidRDefault="00491656" w:rsidP="00C911B6">
      <w:pPr>
        <w:spacing w:line="276" w:lineRule="auto"/>
        <w:jc w:val="center"/>
        <w:rPr>
          <w:rFonts w:ascii="Cambria" w:hAnsi="Cambria"/>
          <w:sz w:val="22"/>
          <w:szCs w:val="22"/>
        </w:rPr>
      </w:pPr>
      <w:r w:rsidRPr="00DC4F30">
        <w:rPr>
          <w:rFonts w:ascii="Cambria" w:hAnsi="Cambria"/>
          <w:sz w:val="22"/>
          <w:szCs w:val="22"/>
        </w:rPr>
        <w:t>§ 1</w:t>
      </w:r>
    </w:p>
    <w:p w14:paraId="0B124F00" w14:textId="43015A25" w:rsidR="00531D63" w:rsidRPr="00DC4F30" w:rsidRDefault="00491656" w:rsidP="00DC4F30">
      <w:pPr>
        <w:pStyle w:val="StylNagwek1TimesNewRoman"/>
        <w:numPr>
          <w:ilvl w:val="3"/>
          <w:numId w:val="1"/>
        </w:numPr>
        <w:tabs>
          <w:tab w:val="clear" w:pos="2974"/>
          <w:tab w:val="num" w:pos="284"/>
        </w:tabs>
        <w:spacing w:line="276" w:lineRule="auto"/>
        <w:ind w:left="284" w:hanging="284"/>
        <w:jc w:val="both"/>
        <w:rPr>
          <w:rFonts w:ascii="Cambria" w:hAnsi="Cambria"/>
          <w:bCs/>
          <w:sz w:val="22"/>
          <w:szCs w:val="22"/>
        </w:rPr>
      </w:pPr>
      <w:r w:rsidRPr="00DC4F30">
        <w:rPr>
          <w:rFonts w:ascii="Cambria" w:hAnsi="Cambria"/>
          <w:sz w:val="22"/>
          <w:szCs w:val="22"/>
        </w:rPr>
        <w:t xml:space="preserve">Zamawiający zleca a wykonawca zobowiązuje się zapewnić </w:t>
      </w:r>
      <w:r w:rsidRPr="00DC4F30">
        <w:rPr>
          <w:rFonts w:ascii="Cambria" w:hAnsi="Cambria"/>
          <w:bCs/>
          <w:sz w:val="22"/>
          <w:szCs w:val="22"/>
        </w:rPr>
        <w:t xml:space="preserve">usługę ochrony </w:t>
      </w:r>
      <w:r w:rsidR="004A163A">
        <w:rPr>
          <w:rFonts w:ascii="Cambria" w:hAnsi="Cambria"/>
          <w:bCs/>
          <w:sz w:val="22"/>
          <w:szCs w:val="22"/>
        </w:rPr>
        <w:t>mienia i osób</w:t>
      </w:r>
      <w:r w:rsidR="00C20DB0" w:rsidRPr="00DC4F30">
        <w:rPr>
          <w:rFonts w:ascii="Cambria" w:hAnsi="Cambria"/>
          <w:bCs/>
          <w:sz w:val="22"/>
          <w:szCs w:val="22"/>
        </w:rPr>
        <w:t xml:space="preserve"> w budynkach należących do Sądu Okręgowego w Koszalinie/</w:t>
      </w:r>
      <w:r w:rsidR="005B5615" w:rsidRPr="00DC4F30">
        <w:rPr>
          <w:rFonts w:ascii="Cambria" w:hAnsi="Cambria"/>
          <w:bCs/>
          <w:sz w:val="22"/>
          <w:szCs w:val="22"/>
        </w:rPr>
        <w:t xml:space="preserve"> </w:t>
      </w:r>
      <w:r w:rsidR="00C20DB0" w:rsidRPr="00DC4F30">
        <w:rPr>
          <w:rFonts w:ascii="Cambria" w:hAnsi="Cambria"/>
          <w:bCs/>
          <w:sz w:val="22"/>
          <w:szCs w:val="22"/>
        </w:rPr>
        <w:t>Sądu Rejonowego w Wałczu</w:t>
      </w:r>
      <w:r w:rsidR="00BF1246" w:rsidRPr="00DC4F30">
        <w:rPr>
          <w:rFonts w:ascii="Cambria" w:hAnsi="Cambria"/>
          <w:bCs/>
          <w:sz w:val="22"/>
          <w:szCs w:val="22"/>
        </w:rPr>
        <w:t>* (zaznaczyć odpowiednie).</w:t>
      </w:r>
    </w:p>
    <w:p w14:paraId="4E99DC65" w14:textId="586D7AA1" w:rsidR="002464D0" w:rsidRPr="00DC4F30" w:rsidRDefault="00491656" w:rsidP="00531D63">
      <w:pPr>
        <w:spacing w:line="276" w:lineRule="auto"/>
        <w:jc w:val="center"/>
        <w:rPr>
          <w:rFonts w:ascii="Cambria" w:hAnsi="Cambria"/>
          <w:sz w:val="22"/>
          <w:szCs w:val="22"/>
        </w:rPr>
      </w:pPr>
      <w:r w:rsidRPr="00DC4F30">
        <w:rPr>
          <w:rFonts w:ascii="Cambria" w:hAnsi="Cambria"/>
          <w:sz w:val="22"/>
          <w:szCs w:val="22"/>
        </w:rPr>
        <w:t>§ 2</w:t>
      </w:r>
    </w:p>
    <w:p w14:paraId="7FA8F976" w14:textId="77777777" w:rsidR="002464D0" w:rsidRPr="00DC4F30" w:rsidRDefault="002464D0" w:rsidP="00C911B6">
      <w:pPr>
        <w:pStyle w:val="Akapitzlist"/>
        <w:numPr>
          <w:ilvl w:val="0"/>
          <w:numId w:val="20"/>
        </w:numPr>
        <w:spacing w:line="276" w:lineRule="auto"/>
        <w:ind w:left="284"/>
        <w:jc w:val="both"/>
        <w:rPr>
          <w:rFonts w:ascii="Cambria" w:hAnsi="Cambria"/>
          <w:sz w:val="22"/>
          <w:szCs w:val="22"/>
        </w:rPr>
      </w:pPr>
      <w:r w:rsidRPr="00DC4F30">
        <w:rPr>
          <w:rFonts w:ascii="Cambria" w:hAnsi="Cambria"/>
          <w:sz w:val="22"/>
          <w:szCs w:val="22"/>
        </w:rPr>
        <w:t xml:space="preserve">Całkowita wartość umowy za cały okres świadczenia usługi (zamówienia podstawowego), według oferty Wykonawcy określona jest na kwotę brutto w wysokości: </w:t>
      </w:r>
      <w:r w:rsidRPr="00DC4F30">
        <w:rPr>
          <w:rFonts w:ascii="Cambria" w:hAnsi="Cambria"/>
          <w:b/>
          <w:sz w:val="22"/>
          <w:szCs w:val="22"/>
        </w:rPr>
        <w:t>……………………………….zł</w:t>
      </w:r>
      <w:r w:rsidRPr="00DC4F30">
        <w:rPr>
          <w:rFonts w:ascii="Cambria" w:hAnsi="Cambria"/>
          <w:sz w:val="22"/>
          <w:szCs w:val="22"/>
        </w:rPr>
        <w:t xml:space="preserve"> (słownie: …………………).</w:t>
      </w:r>
    </w:p>
    <w:p w14:paraId="10771DDB" w14:textId="77777777" w:rsidR="00F46AC4" w:rsidRPr="00DC4F30" w:rsidRDefault="00F46AC4" w:rsidP="00C911B6">
      <w:pPr>
        <w:numPr>
          <w:ilvl w:val="3"/>
          <w:numId w:val="1"/>
        </w:numPr>
        <w:tabs>
          <w:tab w:val="clear" w:pos="2974"/>
          <w:tab w:val="num" w:pos="284"/>
        </w:tabs>
        <w:spacing w:line="276" w:lineRule="auto"/>
        <w:ind w:left="284"/>
        <w:jc w:val="both"/>
        <w:rPr>
          <w:rFonts w:ascii="Cambria" w:hAnsi="Cambria"/>
          <w:sz w:val="22"/>
          <w:szCs w:val="22"/>
        </w:rPr>
      </w:pPr>
      <w:r w:rsidRPr="00DC4F30">
        <w:rPr>
          <w:rFonts w:ascii="Cambria" w:hAnsi="Cambria"/>
          <w:sz w:val="22"/>
          <w:szCs w:val="22"/>
        </w:rPr>
        <w:t xml:space="preserve">Za realizację przedmiotu umowy w ramach zamówienia z prawa opcji strony ustalają maksymalne wynagrodzenie na kwotę brutto w wysokości: </w:t>
      </w:r>
      <w:r w:rsidRPr="00DC4F30">
        <w:rPr>
          <w:rFonts w:ascii="Cambria" w:hAnsi="Cambria"/>
          <w:b/>
          <w:sz w:val="22"/>
          <w:szCs w:val="22"/>
        </w:rPr>
        <w:t>……………………………….zł</w:t>
      </w:r>
      <w:r w:rsidRPr="00DC4F30">
        <w:rPr>
          <w:rFonts w:ascii="Cambria" w:hAnsi="Cambria"/>
          <w:sz w:val="22"/>
          <w:szCs w:val="22"/>
        </w:rPr>
        <w:t xml:space="preserve"> (słownie: …………………).</w:t>
      </w:r>
    </w:p>
    <w:p w14:paraId="44C102F2" w14:textId="77777777" w:rsidR="00375DC0" w:rsidRPr="00DC4F30" w:rsidRDefault="00375DC0" w:rsidP="00C911B6">
      <w:pPr>
        <w:numPr>
          <w:ilvl w:val="3"/>
          <w:numId w:val="1"/>
        </w:numPr>
        <w:tabs>
          <w:tab w:val="clear" w:pos="2974"/>
          <w:tab w:val="num" w:pos="284"/>
        </w:tabs>
        <w:spacing w:line="276" w:lineRule="auto"/>
        <w:ind w:left="284"/>
        <w:jc w:val="both"/>
        <w:rPr>
          <w:rFonts w:ascii="Cambria" w:hAnsi="Cambria"/>
          <w:sz w:val="22"/>
          <w:szCs w:val="22"/>
        </w:rPr>
      </w:pPr>
      <w:r w:rsidRPr="00DC4F30">
        <w:rPr>
          <w:rFonts w:ascii="Cambria" w:hAnsi="Cambria"/>
          <w:sz w:val="22"/>
          <w:szCs w:val="22"/>
        </w:rPr>
        <w:t>Szczegółowe zestawienie wynagrodzenia: zgodnie z formularzem ofertowym:</w:t>
      </w:r>
      <w:r w:rsidR="002464D0" w:rsidRPr="00DC4F30">
        <w:rPr>
          <w:rFonts w:ascii="Cambria" w:hAnsi="Cambria"/>
          <w:sz w:val="22"/>
          <w:szCs w:val="22"/>
        </w:rPr>
        <w:t xml:space="preserve"> </w:t>
      </w:r>
      <w:r w:rsidR="00554B9F" w:rsidRPr="00DC4F30">
        <w:rPr>
          <w:rFonts w:ascii="Cambria" w:hAnsi="Cambria"/>
          <w:sz w:val="22"/>
          <w:szCs w:val="22"/>
        </w:rPr>
        <w:t>………………..</w:t>
      </w:r>
    </w:p>
    <w:p w14:paraId="3B9AD415" w14:textId="77777777" w:rsidR="00082C0E" w:rsidRPr="00DC4F30" w:rsidRDefault="00491656" w:rsidP="00C911B6">
      <w:pPr>
        <w:numPr>
          <w:ilvl w:val="3"/>
          <w:numId w:val="1"/>
        </w:numPr>
        <w:tabs>
          <w:tab w:val="clear" w:pos="2974"/>
          <w:tab w:val="num" w:pos="284"/>
        </w:tabs>
        <w:spacing w:line="276" w:lineRule="auto"/>
        <w:ind w:left="284"/>
        <w:jc w:val="both"/>
        <w:rPr>
          <w:rFonts w:ascii="Cambria" w:hAnsi="Cambria"/>
          <w:sz w:val="22"/>
          <w:szCs w:val="22"/>
        </w:rPr>
      </w:pPr>
      <w:r w:rsidRPr="00DC4F30">
        <w:rPr>
          <w:rFonts w:ascii="Cambria" w:hAnsi="Cambria"/>
          <w:sz w:val="22"/>
          <w:szCs w:val="22"/>
        </w:rPr>
        <w:t xml:space="preserve">Wynagrodzenie płatne będzie przez Sąd Okręgowy w Koszalinie przelewem na konto Wykonawcy w terminie </w:t>
      </w:r>
      <w:r w:rsidR="00082C0E" w:rsidRPr="00DC4F30">
        <w:rPr>
          <w:rFonts w:ascii="Cambria" w:hAnsi="Cambria"/>
          <w:sz w:val="22"/>
          <w:szCs w:val="22"/>
        </w:rPr>
        <w:t>21</w:t>
      </w:r>
      <w:r w:rsidRPr="00DC4F30">
        <w:rPr>
          <w:rFonts w:ascii="Cambria" w:hAnsi="Cambria"/>
          <w:sz w:val="22"/>
          <w:szCs w:val="22"/>
        </w:rPr>
        <w:t xml:space="preserve"> dni od daty otrzymania </w:t>
      </w:r>
      <w:r w:rsidR="00F46AC4" w:rsidRPr="00DC4F30">
        <w:rPr>
          <w:rFonts w:ascii="Cambria" w:hAnsi="Cambria"/>
          <w:sz w:val="22"/>
          <w:szCs w:val="22"/>
        </w:rPr>
        <w:t xml:space="preserve">prawidłowo wystawionej </w:t>
      </w:r>
      <w:r w:rsidRPr="00DC4F30">
        <w:rPr>
          <w:rFonts w:ascii="Cambria" w:hAnsi="Cambria"/>
          <w:sz w:val="22"/>
          <w:szCs w:val="22"/>
        </w:rPr>
        <w:t>faktury</w:t>
      </w:r>
      <w:r w:rsidR="00F46AC4" w:rsidRPr="00DC4F30">
        <w:rPr>
          <w:rFonts w:ascii="Cambria" w:hAnsi="Cambria"/>
          <w:sz w:val="22"/>
          <w:szCs w:val="22"/>
        </w:rPr>
        <w:t>,</w:t>
      </w:r>
      <w:r w:rsidRPr="00DC4F30">
        <w:rPr>
          <w:rFonts w:ascii="Cambria" w:hAnsi="Cambria"/>
          <w:sz w:val="22"/>
          <w:szCs w:val="22"/>
        </w:rPr>
        <w:t xml:space="preserve"> po miesięcznym wykonaniu usługi. Faktura może być wystawiona na podstawie zatwierdzonego przez Zamawiającego harmonogramu wykonanych </w:t>
      </w:r>
      <w:bookmarkStart w:id="1" w:name="_Hlk150964578"/>
      <w:r w:rsidRPr="00DC4F30">
        <w:rPr>
          <w:rFonts w:ascii="Cambria" w:hAnsi="Cambria"/>
          <w:sz w:val="22"/>
          <w:szCs w:val="22"/>
        </w:rPr>
        <w:t>usług w osobogodzinach</w:t>
      </w:r>
      <w:r w:rsidR="00F46AC4" w:rsidRPr="00DC4F30">
        <w:rPr>
          <w:rFonts w:ascii="Cambria" w:hAnsi="Cambria"/>
          <w:sz w:val="22"/>
          <w:szCs w:val="22"/>
        </w:rPr>
        <w:t>/cenie ryczałtowej</w:t>
      </w:r>
      <w:r w:rsidRPr="00DC4F30">
        <w:rPr>
          <w:rFonts w:ascii="Cambria" w:hAnsi="Cambria"/>
          <w:sz w:val="22"/>
          <w:szCs w:val="22"/>
        </w:rPr>
        <w:t>.</w:t>
      </w:r>
    </w:p>
    <w:bookmarkEnd w:id="1"/>
    <w:p w14:paraId="3DC6FF1F" w14:textId="77777777" w:rsidR="00082C0E" w:rsidRPr="00DC4F30" w:rsidRDefault="00082C0E" w:rsidP="00C911B6">
      <w:pPr>
        <w:numPr>
          <w:ilvl w:val="3"/>
          <w:numId w:val="1"/>
        </w:numPr>
        <w:tabs>
          <w:tab w:val="clear" w:pos="2974"/>
          <w:tab w:val="num" w:pos="284"/>
        </w:tabs>
        <w:spacing w:line="276" w:lineRule="auto"/>
        <w:ind w:left="284"/>
        <w:jc w:val="both"/>
        <w:rPr>
          <w:rFonts w:ascii="Cambria" w:hAnsi="Cambria"/>
          <w:sz w:val="22"/>
          <w:szCs w:val="22"/>
        </w:rPr>
      </w:pPr>
      <w:r w:rsidRPr="00DC4F30">
        <w:rPr>
          <w:rFonts w:ascii="Cambria" w:eastAsia="Calibri" w:hAnsi="Cambria"/>
          <w:sz w:val="22"/>
          <w:szCs w:val="22"/>
          <w:lang w:eastAsia="en-US"/>
        </w:rPr>
        <w:t>Faktura wystawiona b</w:t>
      </w:r>
      <w:r w:rsidRPr="00DC4F30">
        <w:rPr>
          <w:rFonts w:ascii="Cambria" w:eastAsia="TimesNewRoman" w:hAnsi="Cambria"/>
          <w:sz w:val="22"/>
          <w:szCs w:val="22"/>
          <w:lang w:eastAsia="en-US"/>
        </w:rPr>
        <w:t>ę</w:t>
      </w:r>
      <w:r w:rsidRPr="00DC4F30">
        <w:rPr>
          <w:rFonts w:ascii="Cambria" w:eastAsia="Calibri" w:hAnsi="Cambria"/>
          <w:sz w:val="22"/>
          <w:szCs w:val="22"/>
          <w:lang w:eastAsia="en-US"/>
        </w:rPr>
        <w:t>dzie w walucie polskiej i w takiej te</w:t>
      </w:r>
      <w:r w:rsidRPr="00DC4F30">
        <w:rPr>
          <w:rFonts w:ascii="Cambria" w:eastAsia="TimesNewRoman" w:hAnsi="Cambria"/>
          <w:sz w:val="22"/>
          <w:szCs w:val="22"/>
          <w:lang w:eastAsia="en-US"/>
        </w:rPr>
        <w:t xml:space="preserve">ż </w:t>
      </w:r>
      <w:r w:rsidRPr="00DC4F30">
        <w:rPr>
          <w:rFonts w:ascii="Cambria" w:eastAsia="Calibri" w:hAnsi="Cambria"/>
          <w:sz w:val="22"/>
          <w:szCs w:val="22"/>
          <w:lang w:eastAsia="en-US"/>
        </w:rPr>
        <w:t>walucie b</w:t>
      </w:r>
      <w:r w:rsidRPr="00DC4F30">
        <w:rPr>
          <w:rFonts w:ascii="Cambria" w:eastAsia="TimesNewRoman" w:hAnsi="Cambria"/>
          <w:sz w:val="22"/>
          <w:szCs w:val="22"/>
          <w:lang w:eastAsia="en-US"/>
        </w:rPr>
        <w:t>ę</w:t>
      </w:r>
      <w:r w:rsidRPr="00DC4F30">
        <w:rPr>
          <w:rFonts w:ascii="Cambria" w:eastAsia="Calibri" w:hAnsi="Cambria"/>
          <w:sz w:val="22"/>
          <w:szCs w:val="22"/>
          <w:lang w:eastAsia="en-US"/>
        </w:rPr>
        <w:t>dzie realizowana przez Zamawiaj</w:t>
      </w:r>
      <w:r w:rsidRPr="00DC4F30">
        <w:rPr>
          <w:rFonts w:ascii="Cambria" w:eastAsia="TimesNewRoman" w:hAnsi="Cambria"/>
          <w:sz w:val="22"/>
          <w:szCs w:val="22"/>
          <w:lang w:eastAsia="en-US"/>
        </w:rPr>
        <w:t>ą</w:t>
      </w:r>
      <w:r w:rsidRPr="00DC4F30">
        <w:rPr>
          <w:rFonts w:ascii="Cambria" w:eastAsia="Calibri" w:hAnsi="Cambria"/>
          <w:sz w:val="22"/>
          <w:szCs w:val="22"/>
          <w:lang w:eastAsia="en-US"/>
        </w:rPr>
        <w:t>cego płatno</w:t>
      </w:r>
      <w:r w:rsidRPr="00DC4F30">
        <w:rPr>
          <w:rFonts w:ascii="Cambria" w:eastAsia="TimesNewRoman" w:hAnsi="Cambria"/>
          <w:sz w:val="22"/>
          <w:szCs w:val="22"/>
          <w:lang w:eastAsia="en-US"/>
        </w:rPr>
        <w:t>ść</w:t>
      </w:r>
      <w:r w:rsidRPr="00DC4F30">
        <w:rPr>
          <w:rFonts w:ascii="Cambria" w:eastAsia="Calibri" w:hAnsi="Cambria"/>
          <w:sz w:val="22"/>
          <w:szCs w:val="22"/>
          <w:lang w:eastAsia="en-US"/>
        </w:rPr>
        <w:t>.</w:t>
      </w:r>
    </w:p>
    <w:p w14:paraId="50EF086E" w14:textId="77777777" w:rsidR="009978CC" w:rsidRPr="009978CC" w:rsidRDefault="00082C0E" w:rsidP="00C911B6">
      <w:pPr>
        <w:numPr>
          <w:ilvl w:val="3"/>
          <w:numId w:val="1"/>
        </w:numPr>
        <w:tabs>
          <w:tab w:val="clear" w:pos="2974"/>
          <w:tab w:val="num" w:pos="284"/>
        </w:tabs>
        <w:spacing w:line="276" w:lineRule="auto"/>
        <w:ind w:left="284"/>
        <w:jc w:val="both"/>
        <w:rPr>
          <w:rFonts w:ascii="Cambria" w:hAnsi="Cambria"/>
          <w:sz w:val="22"/>
          <w:szCs w:val="22"/>
        </w:rPr>
      </w:pPr>
      <w:r w:rsidRPr="00DC4F30">
        <w:rPr>
          <w:rFonts w:ascii="Cambria" w:eastAsia="Calibri" w:hAnsi="Cambria"/>
          <w:sz w:val="22"/>
          <w:szCs w:val="22"/>
          <w:lang w:eastAsia="en-US"/>
        </w:rPr>
        <w:t xml:space="preserve">Wykonawca wystawia faktury odrębnie na każdy z Sądów. </w:t>
      </w:r>
    </w:p>
    <w:p w14:paraId="7D23552D" w14:textId="69CABF8B" w:rsidR="009978CC" w:rsidRPr="005575DE" w:rsidRDefault="009978CC" w:rsidP="009978CC">
      <w:pPr>
        <w:pStyle w:val="StylNagwek214pt"/>
        <w:numPr>
          <w:ilvl w:val="0"/>
          <w:numId w:val="37"/>
        </w:numPr>
        <w:tabs>
          <w:tab w:val="left" w:pos="697"/>
        </w:tabs>
        <w:spacing w:line="276" w:lineRule="auto"/>
        <w:jc w:val="both"/>
        <w:rPr>
          <w:rFonts w:ascii="Cambria" w:hAnsi="Cambria"/>
          <w:sz w:val="22"/>
          <w:szCs w:val="22"/>
        </w:rPr>
      </w:pPr>
      <w:r w:rsidRPr="005575DE">
        <w:rPr>
          <w:rFonts w:ascii="Cambria" w:hAnsi="Cambria"/>
          <w:sz w:val="22"/>
          <w:szCs w:val="22"/>
        </w:rPr>
        <w:t>Skarb Państwa – Sąd Okręgowy w Koszalinie</w:t>
      </w:r>
    </w:p>
    <w:p w14:paraId="4F878ACB" w14:textId="77777777" w:rsidR="009978CC" w:rsidRPr="005575DE" w:rsidRDefault="009978CC" w:rsidP="009978CC">
      <w:pPr>
        <w:pStyle w:val="StylNagwek214pt"/>
        <w:tabs>
          <w:tab w:val="clear" w:pos="555"/>
          <w:tab w:val="left" w:pos="697"/>
        </w:tabs>
        <w:spacing w:line="276" w:lineRule="auto"/>
        <w:jc w:val="both"/>
        <w:rPr>
          <w:rFonts w:ascii="Cambria" w:hAnsi="Cambria"/>
          <w:sz w:val="22"/>
          <w:szCs w:val="22"/>
        </w:rPr>
      </w:pPr>
      <w:r w:rsidRPr="005575DE">
        <w:rPr>
          <w:rFonts w:ascii="Cambria" w:hAnsi="Cambria"/>
          <w:sz w:val="22"/>
          <w:szCs w:val="22"/>
        </w:rPr>
        <w:t>z siedzibą przy ul. Waryńskiego 7, 75-541 Koszalin, NIP 669-10-75-965</w:t>
      </w:r>
    </w:p>
    <w:p w14:paraId="54002B95" w14:textId="77777777" w:rsidR="009978CC" w:rsidRPr="005575DE" w:rsidRDefault="009978CC" w:rsidP="009978CC">
      <w:pPr>
        <w:pStyle w:val="StylNagwek214pt"/>
        <w:numPr>
          <w:ilvl w:val="0"/>
          <w:numId w:val="37"/>
        </w:numPr>
        <w:tabs>
          <w:tab w:val="left" w:pos="697"/>
        </w:tabs>
        <w:spacing w:line="276" w:lineRule="auto"/>
        <w:jc w:val="both"/>
        <w:rPr>
          <w:rFonts w:ascii="Cambria" w:hAnsi="Cambria"/>
          <w:sz w:val="22"/>
          <w:szCs w:val="22"/>
        </w:rPr>
      </w:pPr>
      <w:r w:rsidRPr="005575DE">
        <w:rPr>
          <w:rFonts w:ascii="Cambria" w:hAnsi="Cambria"/>
          <w:sz w:val="22"/>
          <w:szCs w:val="22"/>
        </w:rPr>
        <w:t>Skarb Państwa – Sąd Rejonowy w Wałczu</w:t>
      </w:r>
    </w:p>
    <w:p w14:paraId="2594C7F3" w14:textId="03148952" w:rsidR="009978CC" w:rsidRPr="005575DE" w:rsidRDefault="009978CC" w:rsidP="009978CC">
      <w:pPr>
        <w:pStyle w:val="StylNagwek214pt"/>
        <w:tabs>
          <w:tab w:val="clear" w:pos="555"/>
          <w:tab w:val="left" w:pos="697"/>
        </w:tabs>
        <w:spacing w:line="276" w:lineRule="auto"/>
        <w:jc w:val="both"/>
        <w:rPr>
          <w:rFonts w:ascii="Cambria" w:hAnsi="Cambria"/>
          <w:sz w:val="22"/>
          <w:szCs w:val="22"/>
        </w:rPr>
      </w:pPr>
      <w:r w:rsidRPr="005575DE">
        <w:rPr>
          <w:rFonts w:ascii="Cambria" w:hAnsi="Cambria"/>
          <w:sz w:val="22"/>
          <w:szCs w:val="22"/>
        </w:rPr>
        <w:t>z siedzibą przy ul. Sądowa 2, 78-600 Wałcz, NIP 765 11 16 090</w:t>
      </w:r>
    </w:p>
    <w:p w14:paraId="16362BC5" w14:textId="0F5F2A86" w:rsidR="00082C0E" w:rsidRPr="00DC4F30" w:rsidRDefault="00082C0E" w:rsidP="009978CC">
      <w:pPr>
        <w:spacing w:line="276" w:lineRule="auto"/>
        <w:ind w:left="284"/>
        <w:jc w:val="both"/>
        <w:rPr>
          <w:rFonts w:ascii="Cambria" w:hAnsi="Cambria"/>
          <w:sz w:val="22"/>
          <w:szCs w:val="22"/>
        </w:rPr>
      </w:pPr>
      <w:r w:rsidRPr="00DC4F30">
        <w:rPr>
          <w:rFonts w:ascii="Cambria" w:eastAsia="Calibri" w:hAnsi="Cambria"/>
          <w:sz w:val="22"/>
          <w:szCs w:val="22"/>
          <w:lang w:eastAsia="en-US"/>
        </w:rPr>
        <w:t>Płatnik: Sąd Okręgowy w Koszalinie.</w:t>
      </w:r>
    </w:p>
    <w:p w14:paraId="3739E06F" w14:textId="17E25060" w:rsidR="00082C0E" w:rsidRPr="009978CC" w:rsidRDefault="00082C0E" w:rsidP="009978CC">
      <w:pPr>
        <w:pStyle w:val="Akapitzlist"/>
        <w:numPr>
          <w:ilvl w:val="3"/>
          <w:numId w:val="1"/>
        </w:numPr>
        <w:tabs>
          <w:tab w:val="clear" w:pos="2974"/>
          <w:tab w:val="num" w:pos="2614"/>
        </w:tabs>
        <w:spacing w:line="276" w:lineRule="auto"/>
        <w:ind w:left="284"/>
        <w:jc w:val="both"/>
        <w:rPr>
          <w:rFonts w:ascii="Cambria" w:hAnsi="Cambria"/>
          <w:sz w:val="22"/>
          <w:szCs w:val="22"/>
        </w:rPr>
      </w:pPr>
      <w:r w:rsidRPr="009978CC">
        <w:rPr>
          <w:rFonts w:ascii="Cambria" w:hAnsi="Cambria"/>
          <w:sz w:val="22"/>
          <w:szCs w:val="22"/>
        </w:rPr>
        <w:lastRenderedPageBreak/>
        <w:t>Zamawiający oświadcza, że nie jest podatnikiem VAT.</w:t>
      </w:r>
    </w:p>
    <w:p w14:paraId="4263E12F" w14:textId="77777777" w:rsidR="00181126" w:rsidRPr="00DC4F30" w:rsidRDefault="00082C0E" w:rsidP="009978CC">
      <w:pPr>
        <w:numPr>
          <w:ilvl w:val="3"/>
          <w:numId w:val="1"/>
        </w:numPr>
        <w:spacing w:line="276" w:lineRule="auto"/>
        <w:ind w:left="284"/>
        <w:jc w:val="both"/>
        <w:rPr>
          <w:rFonts w:ascii="Cambria" w:hAnsi="Cambria"/>
          <w:sz w:val="22"/>
          <w:szCs w:val="22"/>
        </w:rPr>
      </w:pPr>
      <w:r w:rsidRPr="00DC4F30">
        <w:rPr>
          <w:rFonts w:ascii="Cambria" w:hAnsi="Cambria"/>
          <w:sz w:val="22"/>
          <w:szCs w:val="22"/>
        </w:rPr>
        <w:t>Wykonawca oświadcza, że jest/nie jest podatnikiem VAT, posiadającym numer NIP: …………….</w:t>
      </w:r>
    </w:p>
    <w:p w14:paraId="0CC2A045" w14:textId="77777777" w:rsidR="00181126" w:rsidRPr="00DC4F30" w:rsidRDefault="00181126" w:rsidP="009978CC">
      <w:pPr>
        <w:numPr>
          <w:ilvl w:val="3"/>
          <w:numId w:val="1"/>
        </w:numPr>
        <w:spacing w:line="276" w:lineRule="auto"/>
        <w:ind w:left="284"/>
        <w:jc w:val="both"/>
        <w:rPr>
          <w:rFonts w:ascii="Cambria" w:hAnsi="Cambria"/>
          <w:sz w:val="22"/>
          <w:szCs w:val="22"/>
        </w:rPr>
      </w:pPr>
      <w:r w:rsidRPr="00DC4F30">
        <w:rPr>
          <w:rFonts w:ascii="Cambria" w:hAnsi="Cambria"/>
          <w:sz w:val="22"/>
          <w:szCs w:val="22"/>
        </w:rPr>
        <w:t xml:space="preserve">Przy dokonywaniu płatności za towary i usługi wymienione w załączniku nr 15 do ustawy z dnia 11.03.2004 r. o podatku od towarów i usług, Zamawiający może dokonywać płatności </w:t>
      </w:r>
      <w:r w:rsidRPr="00DC4F30">
        <w:rPr>
          <w:rFonts w:ascii="Cambria" w:hAnsi="Cambria"/>
          <w:sz w:val="22"/>
          <w:szCs w:val="22"/>
        </w:rPr>
        <w:br/>
        <w:t>z zastosowaniem mechanizmu podzielonej płatności.</w:t>
      </w:r>
    </w:p>
    <w:p w14:paraId="218B2287" w14:textId="77777777" w:rsidR="00082C0E" w:rsidRPr="00DC4F30" w:rsidRDefault="00181126" w:rsidP="009978CC">
      <w:pPr>
        <w:numPr>
          <w:ilvl w:val="3"/>
          <w:numId w:val="1"/>
        </w:numPr>
        <w:spacing w:line="276" w:lineRule="auto"/>
        <w:ind w:left="284"/>
        <w:jc w:val="both"/>
        <w:rPr>
          <w:rFonts w:ascii="Cambria" w:hAnsi="Cambria"/>
          <w:sz w:val="22"/>
          <w:szCs w:val="22"/>
        </w:rPr>
      </w:pPr>
      <w:r w:rsidRPr="00DC4F30">
        <w:rPr>
          <w:rFonts w:ascii="Cambria" w:hAnsi="Cambria"/>
          <w:sz w:val="22"/>
          <w:szCs w:val="22"/>
        </w:rPr>
        <w:t>Wykonawca oświadcza, że wskazany na fakturze rachunek bankowy jest rachunkiem rozliczeniowym służącym wyłącznie dla celów rozliczeń z tytułu prowadzonej przez niego działalności gospodarczej, który został ujawniony w wykazie podmiotów zarejestrowanych jako podatnicy VAT/niezarejestrowanych oraz wykreślonych i przywróconych do rejestru VAT prowadzonym przez szefa Krajowej Administracji Skarbowej (dalej: „Biała lista”). W razie rozbieżności między rachunkiem wskazanym na fakturze, a rachunkiem wskazanym na „Białej liście” Zamawiający uprawniony jest do uregulowania płatności na rachunek wskazany na „Białej liście” jako rachunek Przedsiębiorcy. Zapłata na rachunek wskazany na „Białej liście”, jak rachunek Przedsiębiorcy, skutkuje wygaśnięciem zobowiązania Zamawiającego wobec Przedsiębiorcy</w:t>
      </w:r>
      <w:r w:rsidR="00082C0E" w:rsidRPr="00DC4F30">
        <w:rPr>
          <w:rFonts w:ascii="Cambria" w:hAnsi="Cambria"/>
          <w:sz w:val="22"/>
          <w:szCs w:val="22"/>
        </w:rPr>
        <w:t>.</w:t>
      </w:r>
    </w:p>
    <w:p w14:paraId="71B85601" w14:textId="77777777" w:rsidR="00082C0E" w:rsidRPr="00DC4F30" w:rsidRDefault="00082C0E" w:rsidP="009978CC">
      <w:pPr>
        <w:numPr>
          <w:ilvl w:val="3"/>
          <w:numId w:val="1"/>
        </w:numPr>
        <w:spacing w:line="276" w:lineRule="auto"/>
        <w:ind w:left="284"/>
        <w:jc w:val="both"/>
        <w:rPr>
          <w:rFonts w:ascii="Cambria" w:hAnsi="Cambria"/>
          <w:sz w:val="22"/>
          <w:szCs w:val="22"/>
        </w:rPr>
      </w:pPr>
      <w:r w:rsidRPr="00DC4F30">
        <w:rPr>
          <w:rFonts w:ascii="Cambria" w:hAnsi="Cambria"/>
          <w:sz w:val="22"/>
          <w:szCs w:val="22"/>
        </w:rPr>
        <w:t>Wykonawca może przekazywać Zamawiającemu ustrukturyzowane faktury w sposób elektroniczny za pośrednictwem platformy, a Zamawiający jest zobowiązany do ich odbierania zgodnie z ustawą z dnia 9 listopada 2018 roku o elektronicznym fakturowaniu w zamówieniach publicznych, koncesjach na roboty budowlane lub usługi oraz partnerstwie publiczno-prywatnym (Dz.U. z 2018 r., poz. 2191).</w:t>
      </w:r>
    </w:p>
    <w:p w14:paraId="47C850B6" w14:textId="7EA9E1D3" w:rsidR="00082C0E" w:rsidRPr="00DC4F30" w:rsidRDefault="00082C0E" w:rsidP="009978CC">
      <w:pPr>
        <w:numPr>
          <w:ilvl w:val="3"/>
          <w:numId w:val="1"/>
        </w:numPr>
        <w:spacing w:line="276" w:lineRule="auto"/>
        <w:ind w:left="284"/>
        <w:jc w:val="both"/>
        <w:rPr>
          <w:rFonts w:ascii="Cambria" w:hAnsi="Cambria"/>
          <w:sz w:val="22"/>
          <w:szCs w:val="22"/>
        </w:rPr>
      </w:pPr>
      <w:r w:rsidRPr="00DC4F30">
        <w:rPr>
          <w:rFonts w:ascii="Cambria" w:hAnsi="Cambria"/>
          <w:sz w:val="22"/>
          <w:szCs w:val="22"/>
        </w:rPr>
        <w:t xml:space="preserve">Dopuszcza się wystawienie i przesłanie e-faktury z adresu e-mail: …… gwarantując tym samym </w:t>
      </w:r>
      <w:r w:rsidR="00D908EB" w:rsidRPr="00DC4F30">
        <w:rPr>
          <w:rFonts w:ascii="Cambria" w:hAnsi="Cambria"/>
          <w:sz w:val="22"/>
          <w:szCs w:val="22"/>
        </w:rPr>
        <w:t>autentyczność</w:t>
      </w:r>
      <w:r w:rsidRPr="00DC4F30">
        <w:rPr>
          <w:rFonts w:ascii="Cambria" w:hAnsi="Cambria"/>
          <w:sz w:val="22"/>
          <w:szCs w:val="22"/>
        </w:rPr>
        <w:t xml:space="preserve"> ich pochodzenia oraz integralność ich treści. Formatem e-faktury jest plik PDF. Wykonawca zobowiązuje się do przesyłania e-faktur na adres e-mail: </w:t>
      </w:r>
      <w:r w:rsidR="00A458C7" w:rsidRPr="00DC4F30">
        <w:rPr>
          <w:rFonts w:ascii="Cambria" w:hAnsi="Cambria"/>
          <w:sz w:val="22"/>
          <w:szCs w:val="22"/>
        </w:rPr>
        <w:t>……………….</w:t>
      </w:r>
      <w:r w:rsidRPr="00DC4F30">
        <w:rPr>
          <w:rFonts w:ascii="Cambria" w:hAnsi="Cambria"/>
          <w:sz w:val="22"/>
          <w:szCs w:val="22"/>
        </w:rPr>
        <w:t xml:space="preserve"> </w:t>
      </w:r>
    </w:p>
    <w:p w14:paraId="6ACD22C4" w14:textId="21F8A154" w:rsidR="00E72799" w:rsidRPr="00DC4F30" w:rsidRDefault="00E72799" w:rsidP="009978CC">
      <w:pPr>
        <w:numPr>
          <w:ilvl w:val="3"/>
          <w:numId w:val="1"/>
        </w:numPr>
        <w:spacing w:line="276" w:lineRule="auto"/>
        <w:ind w:left="284"/>
        <w:jc w:val="both"/>
        <w:rPr>
          <w:rFonts w:ascii="Cambria" w:hAnsi="Cambria"/>
          <w:sz w:val="22"/>
          <w:szCs w:val="22"/>
        </w:rPr>
      </w:pPr>
      <w:r w:rsidRPr="00DC4F30">
        <w:rPr>
          <w:rFonts w:ascii="Cambria" w:hAnsi="Cambria"/>
          <w:sz w:val="22"/>
          <w:szCs w:val="22"/>
        </w:rPr>
        <w:t>Zamawiający przewiduje możliwość skorzystania w trakcie obowiązywania umowy z prawa opcji, a Wykonawca wyraża na to zgodę. Podstawą uruchomienia zamówienia w zakresie prawa opcji będą potrzeby Zamawiającego polegające na zwiększeniu ilości godzin świadczenia usługi ochrony osób i dozoru mienia w godzinach wskazanych przez Zamawiającego, w przypadku konieczności zabezpieczenia Sądu np. spowodowanej podwyższonym zagrożeniem (rozprawy o dużym stopniu niebezpieczeństwa, alarmy bombowe itp.)</w:t>
      </w:r>
    </w:p>
    <w:p w14:paraId="5ABBB270" w14:textId="2ECF04DA" w:rsidR="00E72799" w:rsidRPr="00DC4F30" w:rsidRDefault="00E72799" w:rsidP="009978CC">
      <w:pPr>
        <w:numPr>
          <w:ilvl w:val="3"/>
          <w:numId w:val="1"/>
        </w:numPr>
        <w:spacing w:line="276" w:lineRule="auto"/>
        <w:ind w:left="284"/>
        <w:jc w:val="both"/>
        <w:rPr>
          <w:rFonts w:ascii="Cambria" w:hAnsi="Cambria"/>
          <w:sz w:val="22"/>
          <w:szCs w:val="22"/>
        </w:rPr>
      </w:pPr>
      <w:r w:rsidRPr="00DC4F30">
        <w:rPr>
          <w:rFonts w:ascii="Cambria" w:hAnsi="Cambria"/>
          <w:bCs/>
          <w:color w:val="000000"/>
          <w:sz w:val="22"/>
          <w:szCs w:val="22"/>
        </w:rPr>
        <w:t>D</w:t>
      </w:r>
      <w:r w:rsidRPr="00DC4F30">
        <w:rPr>
          <w:rFonts w:ascii="Cambria" w:hAnsi="Cambria"/>
          <w:sz w:val="22"/>
          <w:szCs w:val="22"/>
        </w:rPr>
        <w:t xml:space="preserve">odatkowe godziny świadczenia usługi </w:t>
      </w:r>
      <w:r w:rsidR="00484C0C" w:rsidRPr="00DC4F30">
        <w:rPr>
          <w:rFonts w:ascii="Cambria" w:hAnsi="Cambria"/>
          <w:sz w:val="22"/>
          <w:szCs w:val="22"/>
        </w:rPr>
        <w:t xml:space="preserve">w trakcie obowiązywania umowy, </w:t>
      </w:r>
      <w:r w:rsidRPr="00DC4F30">
        <w:rPr>
          <w:rFonts w:ascii="Cambria" w:hAnsi="Cambria"/>
          <w:bCs/>
          <w:sz w:val="22"/>
          <w:szCs w:val="22"/>
        </w:rPr>
        <w:t xml:space="preserve">w formie bezpośredniej ochrony fizycznej rozliczane </w:t>
      </w:r>
      <w:r w:rsidRPr="00DC4F30">
        <w:rPr>
          <w:rFonts w:ascii="Cambria" w:hAnsi="Cambria"/>
          <w:sz w:val="22"/>
          <w:szCs w:val="22"/>
        </w:rPr>
        <w:t>będą w systemie miesięcznym, wynagrodzenie płatne będzie za faktycznie zrealizowaną dodatkową ilość godzin ochrony w danym miesiącu, na podstawie stawki godzinowej wskazanej w formularzu ofertowym:</w:t>
      </w:r>
    </w:p>
    <w:p w14:paraId="6DB948A1" w14:textId="6CD2CC60" w:rsidR="00E72799" w:rsidRPr="00291A5C" w:rsidRDefault="00E72799" w:rsidP="00C911B6">
      <w:pPr>
        <w:pStyle w:val="Akapitzlist"/>
        <w:spacing w:line="276" w:lineRule="auto"/>
        <w:ind w:left="644"/>
        <w:jc w:val="both"/>
        <w:rPr>
          <w:rFonts w:ascii="Cambria" w:hAnsi="Cambria"/>
          <w:sz w:val="22"/>
          <w:szCs w:val="22"/>
        </w:rPr>
      </w:pPr>
      <w:r w:rsidRPr="00291A5C">
        <w:rPr>
          <w:rFonts w:ascii="Cambria" w:hAnsi="Cambria"/>
          <w:sz w:val="22"/>
          <w:szCs w:val="22"/>
        </w:rPr>
        <w:t xml:space="preserve">Część I: Sąd Okręgowy w Koszalinie – nie więcej niż </w:t>
      </w:r>
      <w:r w:rsidR="00F46AC4" w:rsidRPr="00291A5C">
        <w:rPr>
          <w:rFonts w:ascii="Cambria" w:hAnsi="Cambria"/>
          <w:sz w:val="22"/>
          <w:szCs w:val="22"/>
        </w:rPr>
        <w:t>600</w:t>
      </w:r>
      <w:r w:rsidRPr="00291A5C">
        <w:rPr>
          <w:rFonts w:ascii="Cambria" w:hAnsi="Cambria"/>
          <w:sz w:val="22"/>
          <w:szCs w:val="22"/>
        </w:rPr>
        <w:t xml:space="preserve"> roboczogodzin</w:t>
      </w:r>
      <w:r w:rsidR="00484C0C" w:rsidRPr="00291A5C">
        <w:rPr>
          <w:rFonts w:ascii="Cambria" w:hAnsi="Cambria"/>
          <w:sz w:val="22"/>
          <w:szCs w:val="22"/>
        </w:rPr>
        <w:t>;</w:t>
      </w:r>
    </w:p>
    <w:p w14:paraId="1F3CCBB5" w14:textId="14672BDC" w:rsidR="00E72799" w:rsidRPr="00291A5C" w:rsidRDefault="00E72799" w:rsidP="00C911B6">
      <w:pPr>
        <w:pStyle w:val="Akapitzlist"/>
        <w:spacing w:line="276" w:lineRule="auto"/>
        <w:ind w:left="644"/>
        <w:jc w:val="both"/>
        <w:rPr>
          <w:rFonts w:ascii="Cambria" w:hAnsi="Cambria"/>
          <w:sz w:val="22"/>
          <w:szCs w:val="22"/>
        </w:rPr>
      </w:pPr>
      <w:r w:rsidRPr="00291A5C">
        <w:rPr>
          <w:rFonts w:ascii="Cambria" w:hAnsi="Cambria"/>
          <w:sz w:val="22"/>
          <w:szCs w:val="22"/>
        </w:rPr>
        <w:t xml:space="preserve">Część II: Sąd Rejonowy w Wałczu -  nie więcej niż </w:t>
      </w:r>
      <w:r w:rsidR="00F46AC4" w:rsidRPr="00291A5C">
        <w:rPr>
          <w:rFonts w:ascii="Cambria" w:hAnsi="Cambria"/>
          <w:sz w:val="22"/>
          <w:szCs w:val="22"/>
        </w:rPr>
        <w:t>100</w:t>
      </w:r>
      <w:r w:rsidRPr="00291A5C">
        <w:rPr>
          <w:rFonts w:ascii="Cambria" w:hAnsi="Cambria"/>
          <w:sz w:val="22"/>
          <w:szCs w:val="22"/>
        </w:rPr>
        <w:t xml:space="preserve"> roboczogodzin</w:t>
      </w:r>
      <w:r w:rsidR="00484C0C" w:rsidRPr="00291A5C">
        <w:rPr>
          <w:rFonts w:ascii="Cambria" w:hAnsi="Cambria"/>
          <w:sz w:val="22"/>
          <w:szCs w:val="22"/>
        </w:rPr>
        <w:t>.</w:t>
      </w:r>
    </w:p>
    <w:p w14:paraId="7A5FA782" w14:textId="77777777" w:rsidR="00E72799" w:rsidRPr="00DC4F30" w:rsidRDefault="00E72799" w:rsidP="009978CC">
      <w:pPr>
        <w:pStyle w:val="Akapitzlist"/>
        <w:numPr>
          <w:ilvl w:val="3"/>
          <w:numId w:val="1"/>
        </w:numPr>
        <w:spacing w:line="276" w:lineRule="auto"/>
        <w:ind w:left="284"/>
        <w:jc w:val="both"/>
        <w:rPr>
          <w:rFonts w:ascii="Cambria" w:hAnsi="Cambria"/>
          <w:color w:val="FF0000"/>
          <w:sz w:val="22"/>
          <w:szCs w:val="22"/>
        </w:rPr>
      </w:pPr>
      <w:r w:rsidRPr="00DC4F30">
        <w:rPr>
          <w:rFonts w:ascii="Cambria" w:hAnsi="Cambria"/>
          <w:sz w:val="22"/>
          <w:szCs w:val="22"/>
        </w:rPr>
        <w:t>Zamawiający zastrzega, że część zamówienia określona jako prawo opcji jest uprawnieniem, a nie zobowiązaniem Zamawiającego. Realizacja prawa opcji może, ale nie musi nastąpić, w zależności od zapotrzebowania Zamawiającego i na skutek jego dyspozycji w tym zakresie. Brak realizacji zamówienia w zakresie prawa opcji nie będzie rodzić żadnych roszczeń ze strony Wykonawcy w stosunku do Zamawiającego.</w:t>
      </w:r>
    </w:p>
    <w:p w14:paraId="42AA0E61" w14:textId="402E3BD3" w:rsidR="00E72799" w:rsidRPr="00DC4F30" w:rsidRDefault="00E72799" w:rsidP="009978CC">
      <w:pPr>
        <w:pStyle w:val="Akapitzlist"/>
        <w:numPr>
          <w:ilvl w:val="3"/>
          <w:numId w:val="1"/>
        </w:numPr>
        <w:spacing w:line="276" w:lineRule="auto"/>
        <w:ind w:left="284"/>
        <w:jc w:val="both"/>
        <w:rPr>
          <w:rFonts w:ascii="Cambria" w:hAnsi="Cambria"/>
          <w:color w:val="FF0000"/>
          <w:sz w:val="22"/>
          <w:szCs w:val="22"/>
        </w:rPr>
      </w:pPr>
      <w:r w:rsidRPr="00DC4F30">
        <w:rPr>
          <w:rFonts w:ascii="Cambria" w:hAnsi="Cambria"/>
          <w:sz w:val="22"/>
          <w:szCs w:val="22"/>
        </w:rPr>
        <w:t>Zamawiający przewiduje możliwość skorzystania z prawa opcji zgodnie z zawartą umow</w:t>
      </w:r>
      <w:r w:rsidR="00A458C7" w:rsidRPr="00DC4F30">
        <w:rPr>
          <w:rFonts w:ascii="Cambria" w:hAnsi="Cambria"/>
          <w:sz w:val="22"/>
          <w:szCs w:val="22"/>
        </w:rPr>
        <w:t>ą</w:t>
      </w:r>
      <w:r w:rsidRPr="00DC4F30">
        <w:rPr>
          <w:rFonts w:ascii="Cambria" w:hAnsi="Cambria"/>
          <w:sz w:val="22"/>
          <w:szCs w:val="22"/>
        </w:rPr>
        <w:t xml:space="preserve">, jednak nie później niż do dnia </w:t>
      </w:r>
      <w:r w:rsidR="00A458C7" w:rsidRPr="00DC4F30">
        <w:rPr>
          <w:rFonts w:ascii="Cambria" w:hAnsi="Cambria"/>
          <w:sz w:val="22"/>
          <w:szCs w:val="22"/>
          <w:shd w:val="clear" w:color="auto" w:fill="FFFFFF" w:themeFill="background1"/>
        </w:rPr>
        <w:t>24</w:t>
      </w:r>
      <w:r w:rsidRPr="00DC4F30">
        <w:rPr>
          <w:rFonts w:ascii="Cambria" w:hAnsi="Cambria"/>
          <w:sz w:val="22"/>
          <w:szCs w:val="22"/>
          <w:shd w:val="clear" w:color="auto" w:fill="FFFFFF" w:themeFill="background1"/>
        </w:rPr>
        <w:t xml:space="preserve"> grudnia 20</w:t>
      </w:r>
      <w:r w:rsidR="004A163A">
        <w:rPr>
          <w:rFonts w:ascii="Cambria" w:hAnsi="Cambria"/>
          <w:sz w:val="22"/>
          <w:szCs w:val="22"/>
          <w:shd w:val="clear" w:color="auto" w:fill="FFFFFF" w:themeFill="background1"/>
        </w:rPr>
        <w:t>27</w:t>
      </w:r>
      <w:r w:rsidRPr="00DC4F30">
        <w:rPr>
          <w:rFonts w:ascii="Cambria" w:hAnsi="Cambria"/>
          <w:sz w:val="22"/>
          <w:szCs w:val="22"/>
          <w:shd w:val="clear" w:color="auto" w:fill="FFFFFF" w:themeFill="background1"/>
        </w:rPr>
        <w:t xml:space="preserve"> r. </w:t>
      </w:r>
      <w:r w:rsidRPr="00DC4F30">
        <w:rPr>
          <w:rFonts w:ascii="Cambria" w:hAnsi="Cambria"/>
          <w:sz w:val="22"/>
          <w:szCs w:val="22"/>
        </w:rPr>
        <w:t>Po upływie wskazanego terminu prawo opcji wygasa.</w:t>
      </w:r>
    </w:p>
    <w:p w14:paraId="335AE9D2" w14:textId="081D3F2F" w:rsidR="009B7CE2" w:rsidRPr="00DC4F30" w:rsidRDefault="00E72799" w:rsidP="009978CC">
      <w:pPr>
        <w:pStyle w:val="Akapitzlist"/>
        <w:numPr>
          <w:ilvl w:val="3"/>
          <w:numId w:val="1"/>
        </w:numPr>
        <w:spacing w:line="276" w:lineRule="auto"/>
        <w:ind w:left="284"/>
        <w:jc w:val="both"/>
        <w:rPr>
          <w:rFonts w:ascii="Cambria" w:hAnsi="Cambria"/>
          <w:color w:val="FF0000"/>
          <w:sz w:val="22"/>
          <w:szCs w:val="22"/>
        </w:rPr>
      </w:pPr>
      <w:r w:rsidRPr="00DC4F30">
        <w:rPr>
          <w:rFonts w:ascii="Cambria" w:hAnsi="Cambria"/>
          <w:sz w:val="22"/>
          <w:szCs w:val="22"/>
        </w:rPr>
        <w:t xml:space="preserve">Zasady dotyczące realizacji przedmiotu umowy objętego prawem opcji, jak i zmiany umowy w zakresie realizacji prawa opcji będą takie same, jak te, które obowiązują przy realizacji </w:t>
      </w:r>
      <w:r w:rsidRPr="00DC4F30">
        <w:rPr>
          <w:rFonts w:ascii="Cambria" w:hAnsi="Cambria"/>
          <w:sz w:val="22"/>
          <w:szCs w:val="22"/>
        </w:rPr>
        <w:lastRenderedPageBreak/>
        <w:t>poszczególnych części zamówienia podstawowego. Wynagrodzenia należne Wykonawcy, w związku z realizacją prawa opcji zostało określone w formularzu ofertowym</w:t>
      </w:r>
      <w:r w:rsidR="00484C0C" w:rsidRPr="00DC4F30">
        <w:rPr>
          <w:rFonts w:ascii="Cambria" w:hAnsi="Cambria"/>
          <w:sz w:val="22"/>
          <w:szCs w:val="22"/>
        </w:rPr>
        <w:t>.</w:t>
      </w:r>
    </w:p>
    <w:p w14:paraId="13BB62C9" w14:textId="77777777" w:rsidR="00491656" w:rsidRPr="00DC4F30" w:rsidRDefault="00491656" w:rsidP="00C911B6">
      <w:pPr>
        <w:spacing w:line="276" w:lineRule="auto"/>
        <w:jc w:val="center"/>
        <w:rPr>
          <w:rFonts w:ascii="Cambria" w:hAnsi="Cambria"/>
          <w:sz w:val="22"/>
          <w:szCs w:val="22"/>
        </w:rPr>
      </w:pPr>
      <w:r w:rsidRPr="00DC4F30">
        <w:rPr>
          <w:rFonts w:ascii="Cambria" w:hAnsi="Cambria"/>
          <w:sz w:val="22"/>
          <w:szCs w:val="22"/>
        </w:rPr>
        <w:t>§ 3</w:t>
      </w:r>
    </w:p>
    <w:p w14:paraId="16C97A23" w14:textId="77777777" w:rsidR="00491656" w:rsidRPr="00DC4F30" w:rsidRDefault="00491656" w:rsidP="00C911B6">
      <w:pPr>
        <w:spacing w:line="276" w:lineRule="auto"/>
        <w:jc w:val="both"/>
        <w:rPr>
          <w:rFonts w:ascii="Cambria" w:hAnsi="Cambria"/>
          <w:sz w:val="22"/>
          <w:szCs w:val="22"/>
        </w:rPr>
      </w:pPr>
      <w:r w:rsidRPr="00DC4F30">
        <w:rPr>
          <w:rFonts w:ascii="Cambria" w:hAnsi="Cambria"/>
          <w:sz w:val="22"/>
          <w:szCs w:val="22"/>
        </w:rPr>
        <w:t>1. Odpowiedzialność wykonawcy za powierzone mienie rozpoczyna się z chwilą zawarcia umowy i przekazania obiektu do ochrony.</w:t>
      </w:r>
    </w:p>
    <w:p w14:paraId="4A5F3E45" w14:textId="77777777" w:rsidR="00491656" w:rsidRPr="00DC4F30" w:rsidRDefault="00491656" w:rsidP="00C911B6">
      <w:pPr>
        <w:spacing w:line="276" w:lineRule="auto"/>
        <w:jc w:val="both"/>
        <w:rPr>
          <w:rFonts w:ascii="Cambria" w:hAnsi="Cambria"/>
          <w:sz w:val="22"/>
          <w:szCs w:val="22"/>
        </w:rPr>
      </w:pPr>
      <w:r w:rsidRPr="00DC4F30">
        <w:rPr>
          <w:rFonts w:ascii="Cambria" w:hAnsi="Cambria"/>
          <w:sz w:val="22"/>
          <w:szCs w:val="22"/>
        </w:rPr>
        <w:t>2. Strony zobowiązują się do współpracy w zakresie stanu zabezpieczenia obiektu Zamawiającego chronionego przez Wykonawcę.</w:t>
      </w:r>
    </w:p>
    <w:p w14:paraId="42E4C7B1" w14:textId="5C1F6B5A" w:rsidR="00491656" w:rsidRPr="00DC4F30" w:rsidRDefault="00491656" w:rsidP="00C911B6">
      <w:pPr>
        <w:spacing w:line="276" w:lineRule="auto"/>
        <w:jc w:val="both"/>
        <w:rPr>
          <w:rFonts w:ascii="Cambria" w:hAnsi="Cambria"/>
          <w:sz w:val="22"/>
          <w:szCs w:val="22"/>
        </w:rPr>
      </w:pPr>
      <w:r w:rsidRPr="00DC4F30">
        <w:rPr>
          <w:rFonts w:ascii="Cambria" w:hAnsi="Cambria"/>
          <w:sz w:val="22"/>
          <w:szCs w:val="22"/>
        </w:rPr>
        <w:t>3. Do codziennego kontaktu i przekazywania uwag, wynikających z realizacji niniejszej umowy ze strony Sądu Okręgowego</w:t>
      </w:r>
      <w:r w:rsidR="00082C0E" w:rsidRPr="00DC4F30">
        <w:rPr>
          <w:rFonts w:ascii="Cambria" w:hAnsi="Cambria"/>
          <w:sz w:val="22"/>
          <w:szCs w:val="22"/>
        </w:rPr>
        <w:t>/Rejonowego</w:t>
      </w:r>
      <w:r w:rsidRPr="00DC4F30">
        <w:rPr>
          <w:rFonts w:ascii="Cambria" w:hAnsi="Cambria"/>
          <w:sz w:val="22"/>
          <w:szCs w:val="22"/>
        </w:rPr>
        <w:t xml:space="preserve"> </w:t>
      </w:r>
      <w:r w:rsidR="00082C0E" w:rsidRPr="00DC4F30">
        <w:rPr>
          <w:rFonts w:ascii="Cambria" w:hAnsi="Cambria"/>
          <w:sz w:val="22"/>
          <w:szCs w:val="22"/>
        </w:rPr>
        <w:t>………………….</w:t>
      </w:r>
      <w:r w:rsidR="00375DC0" w:rsidRPr="00DC4F30">
        <w:rPr>
          <w:rFonts w:ascii="Cambria" w:hAnsi="Cambria"/>
          <w:sz w:val="22"/>
          <w:szCs w:val="22"/>
        </w:rPr>
        <w:t xml:space="preserve">:  </w:t>
      </w:r>
      <w:r w:rsidRPr="00DC4F30">
        <w:rPr>
          <w:rFonts w:ascii="Cambria" w:hAnsi="Cambria"/>
          <w:sz w:val="22"/>
          <w:szCs w:val="22"/>
        </w:rPr>
        <w:t>Pan</w:t>
      </w:r>
      <w:r w:rsidR="000D5E62">
        <w:rPr>
          <w:rFonts w:ascii="Cambria" w:hAnsi="Cambria"/>
          <w:sz w:val="22"/>
          <w:szCs w:val="22"/>
        </w:rPr>
        <w:t>/Pani</w:t>
      </w:r>
      <w:r w:rsidRPr="00DC4F30">
        <w:rPr>
          <w:rFonts w:ascii="Cambria" w:hAnsi="Cambria"/>
          <w:sz w:val="22"/>
          <w:szCs w:val="22"/>
        </w:rPr>
        <w:t xml:space="preserve"> </w:t>
      </w:r>
      <w:r w:rsidR="00554B9F" w:rsidRPr="00DC4F30">
        <w:rPr>
          <w:rFonts w:ascii="Cambria" w:hAnsi="Cambria"/>
          <w:sz w:val="22"/>
          <w:szCs w:val="22"/>
        </w:rPr>
        <w:t>……………………….</w:t>
      </w:r>
      <w:r w:rsidR="00375DC0" w:rsidRPr="00DC4F30">
        <w:rPr>
          <w:rFonts w:ascii="Cambria" w:hAnsi="Cambria"/>
          <w:sz w:val="22"/>
          <w:szCs w:val="22"/>
        </w:rPr>
        <w:t xml:space="preserve"> – tel. </w:t>
      </w:r>
      <w:r w:rsidR="00554B9F" w:rsidRPr="00DC4F30">
        <w:rPr>
          <w:rFonts w:ascii="Cambria" w:hAnsi="Cambria"/>
          <w:sz w:val="22"/>
          <w:szCs w:val="22"/>
        </w:rPr>
        <w:t>………………………….</w:t>
      </w:r>
      <w:r w:rsidR="00375DC0" w:rsidRPr="00DC4F30">
        <w:rPr>
          <w:rFonts w:ascii="Cambria" w:hAnsi="Cambria"/>
          <w:sz w:val="22"/>
          <w:szCs w:val="22"/>
        </w:rPr>
        <w:t>;</w:t>
      </w:r>
      <w:r w:rsidRPr="00DC4F30">
        <w:rPr>
          <w:rFonts w:ascii="Cambria" w:hAnsi="Cambria"/>
          <w:sz w:val="22"/>
          <w:szCs w:val="22"/>
        </w:rPr>
        <w:t xml:space="preserve"> ze </w:t>
      </w:r>
      <w:r w:rsidR="00A67039" w:rsidRPr="00DC4F30">
        <w:rPr>
          <w:rFonts w:ascii="Cambria" w:hAnsi="Cambria"/>
          <w:sz w:val="22"/>
          <w:szCs w:val="22"/>
        </w:rPr>
        <w:t xml:space="preserve">strony Wykonawcy: </w:t>
      </w:r>
      <w:r w:rsidR="00554B9F" w:rsidRPr="00DC4F30">
        <w:rPr>
          <w:rFonts w:ascii="Cambria" w:hAnsi="Cambria"/>
          <w:sz w:val="22"/>
          <w:szCs w:val="22"/>
        </w:rPr>
        <w:t>……………………………</w:t>
      </w:r>
      <w:r w:rsidR="00A67039" w:rsidRPr="00DC4F30">
        <w:rPr>
          <w:rFonts w:ascii="Cambria" w:hAnsi="Cambria"/>
          <w:sz w:val="22"/>
          <w:szCs w:val="22"/>
        </w:rPr>
        <w:t xml:space="preserve"> – tel. </w:t>
      </w:r>
      <w:r w:rsidR="00554B9F" w:rsidRPr="00DC4F30">
        <w:rPr>
          <w:rFonts w:ascii="Cambria" w:hAnsi="Cambria"/>
          <w:sz w:val="22"/>
          <w:szCs w:val="22"/>
        </w:rPr>
        <w:t>…………………………..</w:t>
      </w:r>
    </w:p>
    <w:p w14:paraId="5DCD96FC" w14:textId="77777777" w:rsidR="00491656" w:rsidRPr="00DC4F30" w:rsidRDefault="00491656" w:rsidP="00C911B6">
      <w:pPr>
        <w:spacing w:line="276" w:lineRule="auto"/>
        <w:jc w:val="both"/>
        <w:rPr>
          <w:rFonts w:ascii="Cambria" w:hAnsi="Cambria"/>
          <w:sz w:val="22"/>
          <w:szCs w:val="22"/>
        </w:rPr>
      </w:pPr>
      <w:r w:rsidRPr="00DC4F30">
        <w:rPr>
          <w:rFonts w:ascii="Cambria" w:hAnsi="Cambria"/>
          <w:sz w:val="22"/>
          <w:szCs w:val="22"/>
        </w:rPr>
        <w:t>4. Integralną cześć umowy stanowią, jako załącznik opracowany przez Wykonawcę:</w:t>
      </w:r>
    </w:p>
    <w:p w14:paraId="3326188A" w14:textId="77777777" w:rsidR="00491656" w:rsidRPr="00DC4F30" w:rsidRDefault="00491656" w:rsidP="00C911B6">
      <w:pPr>
        <w:spacing w:line="276" w:lineRule="auto"/>
        <w:jc w:val="both"/>
        <w:rPr>
          <w:rFonts w:ascii="Cambria" w:hAnsi="Cambria"/>
          <w:sz w:val="22"/>
          <w:szCs w:val="22"/>
        </w:rPr>
      </w:pPr>
      <w:r w:rsidRPr="00DC4F30">
        <w:rPr>
          <w:rFonts w:ascii="Cambria" w:hAnsi="Cambria"/>
          <w:sz w:val="22"/>
          <w:szCs w:val="22"/>
        </w:rPr>
        <w:t>- załącznik nr 1 – „Plan ochrony”</w:t>
      </w:r>
      <w:r w:rsidR="002464D0" w:rsidRPr="00DC4F30">
        <w:rPr>
          <w:rFonts w:ascii="Cambria" w:hAnsi="Cambria"/>
          <w:sz w:val="22"/>
          <w:szCs w:val="22"/>
        </w:rPr>
        <w:t xml:space="preserve">, </w:t>
      </w:r>
      <w:r w:rsidRPr="00DC4F30">
        <w:rPr>
          <w:rFonts w:ascii="Cambria" w:hAnsi="Cambria"/>
          <w:sz w:val="22"/>
          <w:szCs w:val="22"/>
        </w:rPr>
        <w:t>- załącznik nr 2 – „Zakres zadań i obowiązków pracownika ochrony”.</w:t>
      </w:r>
    </w:p>
    <w:p w14:paraId="57883B8D" w14:textId="77777777" w:rsidR="00491656" w:rsidRPr="00DC4F30" w:rsidRDefault="00491656" w:rsidP="00C911B6">
      <w:pPr>
        <w:spacing w:line="276" w:lineRule="auto"/>
        <w:jc w:val="both"/>
        <w:rPr>
          <w:rFonts w:ascii="Cambria" w:hAnsi="Cambria"/>
          <w:sz w:val="22"/>
          <w:szCs w:val="22"/>
        </w:rPr>
      </w:pPr>
      <w:r w:rsidRPr="00DC4F30">
        <w:rPr>
          <w:rFonts w:ascii="Cambria" w:hAnsi="Cambria"/>
          <w:sz w:val="22"/>
          <w:szCs w:val="22"/>
        </w:rPr>
        <w:t>5. Strony ustalają, że ochrona mienia i bezpieczeństwo pomieszczeń wykonywana będzie przez całą dobę przez pracowników ochrony, zgodnie z opracowanym przez Wykonawcę miesięcznym grafikiem dyżurów uzgodnionym z Zamawiającym.</w:t>
      </w:r>
    </w:p>
    <w:p w14:paraId="549634D4" w14:textId="650D933D" w:rsidR="00181126" w:rsidRPr="00DC4F30" w:rsidRDefault="00491656" w:rsidP="00DC4F30">
      <w:pPr>
        <w:spacing w:line="276" w:lineRule="auto"/>
        <w:jc w:val="both"/>
        <w:rPr>
          <w:rFonts w:ascii="Cambria" w:hAnsi="Cambria"/>
          <w:sz w:val="22"/>
          <w:szCs w:val="22"/>
        </w:rPr>
      </w:pPr>
      <w:r w:rsidRPr="00DC4F30">
        <w:rPr>
          <w:rFonts w:ascii="Cambria" w:hAnsi="Cambria"/>
          <w:sz w:val="22"/>
          <w:szCs w:val="22"/>
        </w:rPr>
        <w:t>6. Strony zobowiązują się do wzajemnego informowania o wszelkich sprawach mogących mieć wpływ na sprawne i efektywne wykonanie niniejszej umowy.</w:t>
      </w:r>
    </w:p>
    <w:p w14:paraId="21758781" w14:textId="77777777" w:rsidR="00491656" w:rsidRPr="00DC4F30" w:rsidRDefault="00491656" w:rsidP="00C911B6">
      <w:pPr>
        <w:spacing w:line="276" w:lineRule="auto"/>
        <w:jc w:val="center"/>
        <w:rPr>
          <w:rFonts w:ascii="Cambria" w:hAnsi="Cambria"/>
          <w:sz w:val="22"/>
          <w:szCs w:val="22"/>
        </w:rPr>
      </w:pPr>
      <w:r w:rsidRPr="00DC4F30">
        <w:rPr>
          <w:rFonts w:ascii="Cambria" w:hAnsi="Cambria"/>
          <w:sz w:val="22"/>
          <w:szCs w:val="22"/>
        </w:rPr>
        <w:t>§ 4</w:t>
      </w:r>
    </w:p>
    <w:p w14:paraId="34DC1537" w14:textId="77777777" w:rsidR="00491656" w:rsidRPr="00DC4F30" w:rsidRDefault="00491656" w:rsidP="00C911B6">
      <w:pPr>
        <w:numPr>
          <w:ilvl w:val="0"/>
          <w:numId w:val="4"/>
        </w:numPr>
        <w:spacing w:line="276" w:lineRule="auto"/>
        <w:ind w:left="284" w:hanging="284"/>
        <w:jc w:val="both"/>
        <w:rPr>
          <w:rFonts w:ascii="Cambria" w:hAnsi="Cambria"/>
          <w:sz w:val="22"/>
          <w:szCs w:val="22"/>
        </w:rPr>
      </w:pPr>
      <w:r w:rsidRPr="00DC4F30">
        <w:rPr>
          <w:rFonts w:ascii="Cambria" w:hAnsi="Cambria"/>
          <w:sz w:val="22"/>
          <w:szCs w:val="22"/>
        </w:rPr>
        <w:t>Ochrona osób i mienia realizowana będzie zgodnie z ustawą z dnia 22 sierpnia 1997 r. o ochronie osób i mienia w oparciu o koncesję Ministra Spraw Wewnętrznych i Administracji nr</w:t>
      </w:r>
      <w:r w:rsidR="002E2AC9" w:rsidRPr="00DC4F30">
        <w:rPr>
          <w:rFonts w:ascii="Cambria" w:hAnsi="Cambria"/>
          <w:sz w:val="22"/>
          <w:szCs w:val="22"/>
        </w:rPr>
        <w:t xml:space="preserve"> </w:t>
      </w:r>
      <w:r w:rsidR="00554B9F" w:rsidRPr="00DC4F30">
        <w:rPr>
          <w:rFonts w:ascii="Cambria" w:hAnsi="Cambria"/>
          <w:sz w:val="22"/>
          <w:szCs w:val="22"/>
        </w:rPr>
        <w:t>……………………….</w:t>
      </w:r>
      <w:r w:rsidR="002E2AC9" w:rsidRPr="00DC4F30">
        <w:rPr>
          <w:rFonts w:ascii="Cambria" w:hAnsi="Cambria"/>
          <w:sz w:val="22"/>
          <w:szCs w:val="22"/>
        </w:rPr>
        <w:t xml:space="preserve"> </w:t>
      </w:r>
      <w:r w:rsidRPr="00DC4F30">
        <w:rPr>
          <w:rFonts w:ascii="Cambria" w:hAnsi="Cambria"/>
          <w:sz w:val="22"/>
          <w:szCs w:val="22"/>
        </w:rPr>
        <w:t xml:space="preserve">z dnia </w:t>
      </w:r>
      <w:r w:rsidR="00554B9F" w:rsidRPr="00DC4F30">
        <w:rPr>
          <w:rFonts w:ascii="Cambria" w:hAnsi="Cambria"/>
          <w:sz w:val="22"/>
          <w:szCs w:val="22"/>
        </w:rPr>
        <w:t>………………………….</w:t>
      </w:r>
      <w:r w:rsidR="002E2AC9" w:rsidRPr="00DC4F30">
        <w:rPr>
          <w:rFonts w:ascii="Cambria" w:hAnsi="Cambria"/>
          <w:sz w:val="22"/>
          <w:szCs w:val="22"/>
        </w:rPr>
        <w:t xml:space="preserve"> r. </w:t>
      </w:r>
      <w:r w:rsidRPr="00DC4F30">
        <w:rPr>
          <w:rFonts w:ascii="Cambria" w:hAnsi="Cambria"/>
          <w:sz w:val="22"/>
          <w:szCs w:val="22"/>
        </w:rPr>
        <w:t xml:space="preserve"> obejmującą usługi z zakresu będącego przedmiotem niniejszej umowy.</w:t>
      </w:r>
    </w:p>
    <w:p w14:paraId="7A269F0A" w14:textId="77777777" w:rsidR="00491656" w:rsidRPr="00DC4F30" w:rsidRDefault="00491656" w:rsidP="00C911B6">
      <w:pPr>
        <w:numPr>
          <w:ilvl w:val="0"/>
          <w:numId w:val="4"/>
        </w:numPr>
        <w:spacing w:line="276" w:lineRule="auto"/>
        <w:ind w:left="284" w:hanging="284"/>
        <w:jc w:val="both"/>
        <w:rPr>
          <w:rFonts w:ascii="Cambria" w:hAnsi="Cambria"/>
          <w:sz w:val="22"/>
          <w:szCs w:val="22"/>
        </w:rPr>
      </w:pPr>
      <w:r w:rsidRPr="00DC4F30">
        <w:rPr>
          <w:rFonts w:ascii="Cambria" w:hAnsi="Cambria"/>
          <w:sz w:val="22"/>
          <w:szCs w:val="22"/>
        </w:rPr>
        <w:t xml:space="preserve">Zamawiający powierza, a Wykonawca przyjmuje obowiązek świadczenia na rzecz Zamawiającego usług ochrony mienia w rozumieniu przepisów ustawy z 22.08.1997 r. o ochronie osób i mienia (Dz.U. </w:t>
      </w:r>
      <w:r w:rsidR="00844366" w:rsidRPr="00DC4F30">
        <w:rPr>
          <w:rFonts w:ascii="Cambria" w:hAnsi="Cambria"/>
          <w:sz w:val="22"/>
          <w:szCs w:val="22"/>
        </w:rPr>
        <w:t>20</w:t>
      </w:r>
      <w:r w:rsidR="00181126" w:rsidRPr="00DC4F30">
        <w:rPr>
          <w:rFonts w:ascii="Cambria" w:hAnsi="Cambria"/>
          <w:sz w:val="22"/>
          <w:szCs w:val="22"/>
        </w:rPr>
        <w:t>21</w:t>
      </w:r>
      <w:r w:rsidR="00844366" w:rsidRPr="00DC4F30">
        <w:rPr>
          <w:rFonts w:ascii="Cambria" w:hAnsi="Cambria"/>
          <w:sz w:val="22"/>
          <w:szCs w:val="22"/>
        </w:rPr>
        <w:t xml:space="preserve">, poz. </w:t>
      </w:r>
      <w:r w:rsidR="00181126" w:rsidRPr="00DC4F30">
        <w:rPr>
          <w:rFonts w:ascii="Cambria" w:hAnsi="Cambria"/>
          <w:sz w:val="22"/>
          <w:szCs w:val="22"/>
        </w:rPr>
        <w:t>1995</w:t>
      </w:r>
      <w:r w:rsidRPr="00DC4F30">
        <w:rPr>
          <w:rFonts w:ascii="Cambria" w:hAnsi="Cambria"/>
          <w:sz w:val="22"/>
          <w:szCs w:val="22"/>
        </w:rPr>
        <w:t xml:space="preserve"> z </w:t>
      </w:r>
      <w:proofErr w:type="spellStart"/>
      <w:r w:rsidRPr="00DC4F30">
        <w:rPr>
          <w:rFonts w:ascii="Cambria" w:hAnsi="Cambria"/>
          <w:sz w:val="22"/>
          <w:szCs w:val="22"/>
        </w:rPr>
        <w:t>późn</w:t>
      </w:r>
      <w:proofErr w:type="spellEnd"/>
      <w:r w:rsidRPr="00DC4F30">
        <w:rPr>
          <w:rFonts w:ascii="Cambria" w:hAnsi="Cambria"/>
          <w:sz w:val="22"/>
          <w:szCs w:val="22"/>
        </w:rPr>
        <w:t>. zm.) w obiektach Zamawiającego.</w:t>
      </w:r>
    </w:p>
    <w:p w14:paraId="36B04E73" w14:textId="77777777" w:rsidR="00491656" w:rsidRPr="00DC4F30" w:rsidRDefault="00491656" w:rsidP="00C911B6">
      <w:pPr>
        <w:numPr>
          <w:ilvl w:val="0"/>
          <w:numId w:val="4"/>
        </w:numPr>
        <w:spacing w:line="276" w:lineRule="auto"/>
        <w:ind w:left="284" w:hanging="284"/>
        <w:jc w:val="both"/>
        <w:rPr>
          <w:rFonts w:ascii="Cambria" w:hAnsi="Cambria"/>
          <w:sz w:val="22"/>
          <w:szCs w:val="22"/>
        </w:rPr>
      </w:pPr>
      <w:r w:rsidRPr="00DC4F30">
        <w:rPr>
          <w:rFonts w:ascii="Cambria" w:hAnsi="Cambria"/>
          <w:sz w:val="22"/>
          <w:szCs w:val="22"/>
        </w:rPr>
        <w:t>Wykonawca oświadcza, że posiada:</w:t>
      </w:r>
    </w:p>
    <w:p w14:paraId="24BE6985" w14:textId="77777777" w:rsidR="00491656" w:rsidRPr="00DC4F30" w:rsidRDefault="00491656" w:rsidP="00C911B6">
      <w:pPr>
        <w:pStyle w:val="StylNagwek1TimesNewRoman"/>
        <w:numPr>
          <w:ilvl w:val="2"/>
          <w:numId w:val="6"/>
        </w:numPr>
        <w:tabs>
          <w:tab w:val="left" w:pos="284"/>
        </w:tabs>
        <w:spacing w:line="276" w:lineRule="auto"/>
        <w:ind w:left="284" w:hanging="284"/>
        <w:jc w:val="both"/>
        <w:rPr>
          <w:rFonts w:ascii="Cambria" w:hAnsi="Cambria"/>
          <w:sz w:val="22"/>
          <w:szCs w:val="22"/>
        </w:rPr>
      </w:pPr>
      <w:r w:rsidRPr="00DC4F30">
        <w:rPr>
          <w:rFonts w:ascii="Cambria" w:hAnsi="Cambria"/>
          <w:sz w:val="22"/>
          <w:szCs w:val="22"/>
        </w:rPr>
        <w:t xml:space="preserve">pozwolenie radiowe Prezesa Urzędu Komunikacji Elektronicznej na używanie radiowych urządzeń nadawczo – odbiorczych pracujących w sieci radiokomunikacji ruchomej lądowej typu dyspozytorskiego, obejmującej swym zasięgiem miasto </w:t>
      </w:r>
      <w:r w:rsidR="00082C0E" w:rsidRPr="00DC4F30">
        <w:rPr>
          <w:rFonts w:ascii="Cambria" w:hAnsi="Cambria"/>
          <w:sz w:val="22"/>
          <w:szCs w:val="22"/>
        </w:rPr>
        <w:t>…………</w:t>
      </w:r>
      <w:r w:rsidRPr="00DC4F30">
        <w:rPr>
          <w:rFonts w:ascii="Cambria" w:hAnsi="Cambria"/>
          <w:sz w:val="22"/>
          <w:szCs w:val="22"/>
        </w:rPr>
        <w:t>,</w:t>
      </w:r>
    </w:p>
    <w:p w14:paraId="37E2E1B1" w14:textId="77777777" w:rsidR="00491656" w:rsidRPr="00DC4F30" w:rsidRDefault="00491656" w:rsidP="00C911B6">
      <w:pPr>
        <w:pStyle w:val="StylNagwek1TimesNewRoman"/>
        <w:numPr>
          <w:ilvl w:val="2"/>
          <w:numId w:val="6"/>
        </w:numPr>
        <w:tabs>
          <w:tab w:val="left" w:pos="284"/>
        </w:tabs>
        <w:spacing w:line="276" w:lineRule="auto"/>
        <w:ind w:left="284" w:hanging="284"/>
        <w:jc w:val="both"/>
        <w:rPr>
          <w:rFonts w:ascii="Cambria" w:hAnsi="Cambria"/>
          <w:sz w:val="22"/>
          <w:szCs w:val="22"/>
        </w:rPr>
      </w:pPr>
      <w:r w:rsidRPr="00DC4F30">
        <w:rPr>
          <w:rFonts w:ascii="Cambria" w:hAnsi="Cambria"/>
          <w:sz w:val="22"/>
          <w:szCs w:val="22"/>
        </w:rPr>
        <w:t xml:space="preserve">pozwolenie radiowe Prezesa Urzędu Komunikacji Elektronicznej na używanie radiowych urządzeń nadawczo – odbiorczych pracujących w sieci typu monitorowanie systemów alarmowych obejmując swym zasięgiem miasto </w:t>
      </w:r>
      <w:r w:rsidR="00082C0E" w:rsidRPr="00DC4F30">
        <w:rPr>
          <w:rFonts w:ascii="Cambria" w:hAnsi="Cambria"/>
          <w:sz w:val="22"/>
          <w:szCs w:val="22"/>
        </w:rPr>
        <w:t>…………………..</w:t>
      </w:r>
      <w:r w:rsidRPr="00DC4F30">
        <w:rPr>
          <w:rFonts w:ascii="Cambria" w:hAnsi="Cambria"/>
          <w:sz w:val="22"/>
          <w:szCs w:val="22"/>
        </w:rPr>
        <w:t>;</w:t>
      </w:r>
    </w:p>
    <w:p w14:paraId="15F91CFE" w14:textId="77777777" w:rsidR="00CE6A64" w:rsidRPr="00DC4F30" w:rsidRDefault="00CE6A64" w:rsidP="00C911B6">
      <w:pPr>
        <w:pStyle w:val="StylNagwek1TimesNewRoman"/>
        <w:numPr>
          <w:ilvl w:val="2"/>
          <w:numId w:val="6"/>
        </w:numPr>
        <w:tabs>
          <w:tab w:val="left" w:pos="284"/>
        </w:tabs>
        <w:spacing w:line="276" w:lineRule="auto"/>
        <w:ind w:left="284" w:hanging="284"/>
        <w:jc w:val="both"/>
        <w:rPr>
          <w:rFonts w:ascii="Cambria" w:hAnsi="Cambria"/>
          <w:sz w:val="22"/>
          <w:szCs w:val="22"/>
        </w:rPr>
      </w:pPr>
      <w:r w:rsidRPr="00DC4F30">
        <w:rPr>
          <w:rFonts w:ascii="Cambria" w:hAnsi="Cambria"/>
          <w:sz w:val="22"/>
          <w:szCs w:val="22"/>
        </w:rPr>
        <w:t>zaświadczenie niezależnego podmiotu zajmującego się poświadczeniem zgodności działań wykonawcy z normami jakościowymi potwierdzające posiadanie systemu zarządzania jakością usług ochrony osób i mienia (np. certyfikat zgodności z normą ISO 9001:2000 lub inny równoważny dokument potwierdzający odpowiednio stosowane przez wykonawcę równoważnych środków zapewnienia jakości świadczonych usług).</w:t>
      </w:r>
    </w:p>
    <w:p w14:paraId="10DA0003" w14:textId="77777777" w:rsidR="00491656" w:rsidRPr="00DC4F30" w:rsidRDefault="00491656" w:rsidP="00C911B6">
      <w:pPr>
        <w:numPr>
          <w:ilvl w:val="0"/>
          <w:numId w:val="4"/>
        </w:numPr>
        <w:spacing w:line="276" w:lineRule="auto"/>
        <w:ind w:left="284" w:hanging="284"/>
        <w:jc w:val="both"/>
        <w:rPr>
          <w:rFonts w:ascii="Cambria" w:hAnsi="Cambria"/>
          <w:sz w:val="22"/>
          <w:szCs w:val="22"/>
        </w:rPr>
      </w:pPr>
      <w:r w:rsidRPr="00DC4F30">
        <w:rPr>
          <w:rFonts w:ascii="Cambria" w:hAnsi="Cambria"/>
          <w:sz w:val="22"/>
          <w:szCs w:val="22"/>
        </w:rPr>
        <w:t>Wykonawca przyjmuje na siebie odpowiedzialność materialną za straty w mieniu poniesione w czasie pełnienia ochrony, a wynikłe w szczególności z kradzieży, kradzieży z włamaniem i innych zdarzeń skutkujących nastąpieniem szkody w majątku Zamawiającego.</w:t>
      </w:r>
    </w:p>
    <w:p w14:paraId="163F2E5C" w14:textId="77777777" w:rsidR="00491656" w:rsidRPr="00DC4F30" w:rsidRDefault="00491656" w:rsidP="00531D63">
      <w:pPr>
        <w:numPr>
          <w:ilvl w:val="0"/>
          <w:numId w:val="4"/>
        </w:numPr>
        <w:tabs>
          <w:tab w:val="left" w:pos="426"/>
        </w:tabs>
        <w:spacing w:line="276" w:lineRule="auto"/>
        <w:ind w:left="284" w:hanging="284"/>
        <w:jc w:val="both"/>
        <w:rPr>
          <w:rFonts w:ascii="Cambria" w:hAnsi="Cambria"/>
          <w:sz w:val="22"/>
          <w:szCs w:val="22"/>
        </w:rPr>
      </w:pPr>
      <w:r w:rsidRPr="00DC4F30">
        <w:rPr>
          <w:rFonts w:ascii="Cambria" w:hAnsi="Cambria"/>
          <w:sz w:val="22"/>
          <w:szCs w:val="22"/>
        </w:rPr>
        <w:t>W wypadku spowodowania zawinionych zniszczeń lub uszkodzeń mienia a także obrażeń ciała u osób trzecich, Wykonawca zobowiązany jest do naprawienia szkód i przywrócenia stanu poprzedniego, a jeżeli to jest niemożliwe, do wypłacenia odszkodowania za spowodowane zniszczenia lub uszkodzenia.</w:t>
      </w:r>
    </w:p>
    <w:p w14:paraId="10E24CE7" w14:textId="77777777" w:rsidR="00491656" w:rsidRPr="00DC4F30" w:rsidRDefault="00491656" w:rsidP="00C911B6">
      <w:pPr>
        <w:numPr>
          <w:ilvl w:val="0"/>
          <w:numId w:val="4"/>
        </w:numPr>
        <w:spacing w:line="276" w:lineRule="auto"/>
        <w:ind w:left="284" w:hanging="284"/>
        <w:jc w:val="both"/>
        <w:rPr>
          <w:rFonts w:ascii="Cambria" w:hAnsi="Cambria"/>
          <w:sz w:val="22"/>
          <w:szCs w:val="22"/>
        </w:rPr>
      </w:pPr>
      <w:r w:rsidRPr="00DC4F30">
        <w:rPr>
          <w:rFonts w:ascii="Cambria" w:hAnsi="Cambria"/>
          <w:sz w:val="22"/>
          <w:szCs w:val="22"/>
        </w:rPr>
        <w:lastRenderedPageBreak/>
        <w:t>W przypadku uszkodzenia systemu alarmowego w chronionym obiekcie i konieczności objęcia obiektu ochroną fizyczną, Wykonawca bezzwłocznie zawiadomi Zamawiającego i zabezpieczy obiekt do czasu przybycia przedstawiciela Zamawiającego.</w:t>
      </w:r>
    </w:p>
    <w:p w14:paraId="54ACE659" w14:textId="77777777" w:rsidR="00491656" w:rsidRPr="00DC4F30" w:rsidRDefault="00491656" w:rsidP="00C911B6">
      <w:pPr>
        <w:numPr>
          <w:ilvl w:val="0"/>
          <w:numId w:val="4"/>
        </w:numPr>
        <w:spacing w:line="276" w:lineRule="auto"/>
        <w:ind w:left="284" w:hanging="284"/>
        <w:jc w:val="both"/>
        <w:rPr>
          <w:rFonts w:ascii="Cambria" w:hAnsi="Cambria"/>
          <w:sz w:val="22"/>
          <w:szCs w:val="22"/>
        </w:rPr>
      </w:pPr>
      <w:r w:rsidRPr="00DC4F30">
        <w:rPr>
          <w:rFonts w:ascii="Cambria" w:hAnsi="Cambria"/>
          <w:sz w:val="22"/>
          <w:szCs w:val="22"/>
        </w:rPr>
        <w:t>Wykonawca ponosi pełną odpowiedzialność za prawidłowy odbiór komunikatorów nadchodzących z systemu alarmowego w obiekcie i jego pełnej rejestracji w swojej Bazie Elektronicznej Ochrony Obiektów.</w:t>
      </w:r>
    </w:p>
    <w:p w14:paraId="1BAB6970" w14:textId="77777777" w:rsidR="00531D63" w:rsidRPr="00DC4F30" w:rsidRDefault="00491656" w:rsidP="00C911B6">
      <w:pPr>
        <w:numPr>
          <w:ilvl w:val="0"/>
          <w:numId w:val="4"/>
        </w:numPr>
        <w:spacing w:line="276" w:lineRule="auto"/>
        <w:ind w:left="284" w:hanging="284"/>
        <w:jc w:val="both"/>
        <w:rPr>
          <w:rFonts w:ascii="Cambria" w:hAnsi="Cambria"/>
          <w:sz w:val="22"/>
          <w:szCs w:val="22"/>
        </w:rPr>
      </w:pPr>
      <w:r w:rsidRPr="00DC4F30">
        <w:rPr>
          <w:rFonts w:ascii="Cambria" w:hAnsi="Cambria"/>
          <w:sz w:val="22"/>
          <w:szCs w:val="22"/>
        </w:rPr>
        <w:t>Wykonawca oświadcza, że jest ubezpieczony z tytułu odpowiedzialności cywilnej w zakresie prowadzonej działalności gospodarczej na sumę</w:t>
      </w:r>
      <w:r w:rsidR="002E2AC9" w:rsidRPr="00DC4F30">
        <w:rPr>
          <w:rFonts w:ascii="Cambria" w:hAnsi="Cambria"/>
          <w:sz w:val="22"/>
          <w:szCs w:val="22"/>
        </w:rPr>
        <w:t xml:space="preserve"> </w:t>
      </w:r>
      <w:r w:rsidR="00554B9F" w:rsidRPr="00DC4F30">
        <w:rPr>
          <w:rFonts w:ascii="Cambria" w:hAnsi="Cambria"/>
          <w:sz w:val="22"/>
          <w:szCs w:val="22"/>
        </w:rPr>
        <w:t>……………………..</w:t>
      </w:r>
      <w:r w:rsidRPr="00DC4F30">
        <w:rPr>
          <w:rFonts w:ascii="Cambria" w:hAnsi="Cambria"/>
          <w:sz w:val="22"/>
          <w:szCs w:val="22"/>
        </w:rPr>
        <w:t xml:space="preserve">zł na podstawie polisy ubezpieczeniowej </w:t>
      </w:r>
      <w:r w:rsidR="002E2AC9" w:rsidRPr="00DC4F30">
        <w:rPr>
          <w:rFonts w:ascii="Cambria" w:hAnsi="Cambria"/>
          <w:sz w:val="22"/>
          <w:szCs w:val="22"/>
        </w:rPr>
        <w:t xml:space="preserve"> nr </w:t>
      </w:r>
      <w:r w:rsidR="00554B9F" w:rsidRPr="00DC4F30">
        <w:rPr>
          <w:rFonts w:ascii="Cambria" w:hAnsi="Cambria"/>
          <w:sz w:val="22"/>
          <w:szCs w:val="22"/>
        </w:rPr>
        <w:t>…………………</w:t>
      </w:r>
      <w:r w:rsidR="002E2AC9" w:rsidRPr="00DC4F30">
        <w:rPr>
          <w:rFonts w:ascii="Cambria" w:hAnsi="Cambria"/>
          <w:sz w:val="22"/>
          <w:szCs w:val="22"/>
        </w:rPr>
        <w:t>.</w:t>
      </w:r>
      <w:r w:rsidR="00531D63" w:rsidRPr="00DC4F30">
        <w:rPr>
          <w:rFonts w:ascii="Cambria" w:eastAsia="ArialNarrow" w:hAnsi="Cambria"/>
          <w:sz w:val="22"/>
          <w:szCs w:val="22"/>
          <w:highlight w:val="yellow"/>
        </w:rPr>
        <w:t xml:space="preserve"> </w:t>
      </w:r>
    </w:p>
    <w:p w14:paraId="2B3890C0" w14:textId="65459A45" w:rsidR="00531D63" w:rsidRPr="00DC4F30" w:rsidRDefault="00531D63" w:rsidP="00531D63">
      <w:pPr>
        <w:numPr>
          <w:ilvl w:val="0"/>
          <w:numId w:val="4"/>
        </w:numPr>
        <w:spacing w:line="276" w:lineRule="auto"/>
        <w:ind w:left="284" w:hanging="284"/>
        <w:jc w:val="both"/>
        <w:rPr>
          <w:rFonts w:ascii="Cambria" w:hAnsi="Cambria"/>
          <w:sz w:val="22"/>
          <w:szCs w:val="22"/>
        </w:rPr>
      </w:pPr>
      <w:r w:rsidRPr="00DC4F30">
        <w:rPr>
          <w:rFonts w:ascii="Cambria" w:eastAsia="ArialNarrow" w:hAnsi="Cambria"/>
          <w:sz w:val="22"/>
          <w:szCs w:val="22"/>
          <w:shd w:val="clear" w:color="auto" w:fill="FFFFFF" w:themeFill="background1"/>
        </w:rPr>
        <w:t>Wykonawca zobowiązany jest do posiadania ochrony ubezpieczeniowej na kwotę nie niższą niż wskazana w ust. 8 niniejszego paragrafu przez cały okres obowiązywania umowy.</w:t>
      </w:r>
      <w:r w:rsidRPr="00DC4F30">
        <w:rPr>
          <w:rFonts w:ascii="Cambria" w:eastAsia="ArialNarrow" w:hAnsi="Cambria"/>
          <w:sz w:val="22"/>
          <w:szCs w:val="22"/>
        </w:rPr>
        <w:t xml:space="preserve"> </w:t>
      </w:r>
      <w:r w:rsidR="00491656" w:rsidRPr="00DC4F30">
        <w:rPr>
          <w:rFonts w:ascii="Cambria" w:hAnsi="Cambria"/>
          <w:sz w:val="22"/>
          <w:szCs w:val="22"/>
        </w:rPr>
        <w:t>Wykonawca jest zobowiązany w terminie 5 dni roboczych od daty zawarcia nowej umowy ubezpieczenia na kolejne okresy obowiązywania umowy przedstawić kopię polisy Zamawiającemu.</w:t>
      </w:r>
    </w:p>
    <w:p w14:paraId="473E5383" w14:textId="2C0732E7" w:rsidR="00491656" w:rsidRPr="00DC4F30" w:rsidRDefault="00491656" w:rsidP="00531D63">
      <w:pPr>
        <w:numPr>
          <w:ilvl w:val="0"/>
          <w:numId w:val="4"/>
        </w:numPr>
        <w:tabs>
          <w:tab w:val="left" w:pos="426"/>
        </w:tabs>
        <w:spacing w:line="276" w:lineRule="auto"/>
        <w:ind w:left="284" w:hanging="284"/>
        <w:jc w:val="both"/>
        <w:rPr>
          <w:rFonts w:ascii="Cambria" w:hAnsi="Cambria"/>
          <w:sz w:val="22"/>
          <w:szCs w:val="22"/>
        </w:rPr>
      </w:pPr>
      <w:r w:rsidRPr="00DC4F30">
        <w:rPr>
          <w:rFonts w:ascii="Cambria" w:hAnsi="Cambria"/>
          <w:sz w:val="22"/>
          <w:szCs w:val="22"/>
        </w:rPr>
        <w:t>Wykonawca zobowiązany jest do natychmiastowego powiadomienia Zamawiającego i innych organów (policji, straży pożarnej, itp.) o zaistniałym czynie zabronionym i zabezpieczenie miejsca zdarzenia do czasu przybycia policji.</w:t>
      </w:r>
    </w:p>
    <w:p w14:paraId="3D16AC78" w14:textId="5A3E8975" w:rsidR="00491656" w:rsidRPr="00DC4F30" w:rsidRDefault="00491656" w:rsidP="00C911B6">
      <w:pPr>
        <w:numPr>
          <w:ilvl w:val="0"/>
          <w:numId w:val="4"/>
        </w:numPr>
        <w:tabs>
          <w:tab w:val="left" w:pos="426"/>
        </w:tabs>
        <w:spacing w:line="276" w:lineRule="auto"/>
        <w:ind w:left="426" w:hanging="426"/>
        <w:jc w:val="both"/>
        <w:rPr>
          <w:rFonts w:ascii="Cambria" w:hAnsi="Cambria"/>
          <w:sz w:val="22"/>
          <w:szCs w:val="22"/>
        </w:rPr>
      </w:pPr>
      <w:r w:rsidRPr="00DC4F30">
        <w:rPr>
          <w:rFonts w:ascii="Cambria" w:hAnsi="Cambria"/>
          <w:sz w:val="22"/>
          <w:szCs w:val="22"/>
        </w:rPr>
        <w:t xml:space="preserve">Przed przystąpieniem do wykonywania umowy i każdorazowo przed skierowaniem nowego pracownika do ochrony obiektu, Wykonawca przedłoży </w:t>
      </w:r>
      <w:r w:rsidR="001C753F" w:rsidRPr="00DC4F30">
        <w:rPr>
          <w:rFonts w:ascii="Cambria" w:hAnsi="Cambria"/>
          <w:sz w:val="22"/>
          <w:szCs w:val="22"/>
        </w:rPr>
        <w:t xml:space="preserve">przynajmniej z 3 dniowym wyprzedzeniem </w:t>
      </w:r>
      <w:r w:rsidRPr="00DC4F30">
        <w:rPr>
          <w:rFonts w:ascii="Cambria" w:hAnsi="Cambria"/>
          <w:sz w:val="22"/>
          <w:szCs w:val="22"/>
        </w:rPr>
        <w:t>do akceptacji przez Zamawiającego wykaz pracowników wraz z informacją z KRK każdego pracownika (uwierzytelniona kopia, odpis itp.), udokumentuje formę zatrudnienia</w:t>
      </w:r>
      <w:r w:rsidR="00181126" w:rsidRPr="00DC4F30">
        <w:rPr>
          <w:rFonts w:ascii="Cambria" w:hAnsi="Cambria"/>
          <w:sz w:val="22"/>
          <w:szCs w:val="22"/>
        </w:rPr>
        <w:t>, przedłoży dokumenty dot. wpisu na listę kwalifikowanych pracowników ochrony fizycznej wraz z ważną legitymacją kwalifikowanych pracowników ochrony</w:t>
      </w:r>
      <w:r w:rsidR="007064EE" w:rsidRPr="00DC4F30">
        <w:rPr>
          <w:rFonts w:ascii="Cambria" w:hAnsi="Cambria"/>
          <w:sz w:val="22"/>
          <w:szCs w:val="22"/>
        </w:rPr>
        <w:t>, dokumentów dotyczących posiadanych kwalifikacji</w:t>
      </w:r>
      <w:r w:rsidRPr="00DC4F30">
        <w:rPr>
          <w:rFonts w:ascii="Cambria" w:hAnsi="Cambria"/>
          <w:sz w:val="22"/>
          <w:szCs w:val="22"/>
        </w:rPr>
        <w:t xml:space="preserve"> oraz harmonogram obsady personalnej na posterunku ochrony.</w:t>
      </w:r>
    </w:p>
    <w:p w14:paraId="29E3564E" w14:textId="58F471FE" w:rsidR="00491656" w:rsidRPr="00DC4F30" w:rsidRDefault="00491656" w:rsidP="00C911B6">
      <w:pPr>
        <w:numPr>
          <w:ilvl w:val="0"/>
          <w:numId w:val="4"/>
        </w:numPr>
        <w:tabs>
          <w:tab w:val="left" w:pos="426"/>
        </w:tabs>
        <w:spacing w:line="276" w:lineRule="auto"/>
        <w:ind w:left="426" w:hanging="426"/>
        <w:jc w:val="both"/>
        <w:rPr>
          <w:rFonts w:ascii="Cambria" w:hAnsi="Cambria"/>
          <w:sz w:val="22"/>
          <w:szCs w:val="22"/>
        </w:rPr>
      </w:pPr>
      <w:r w:rsidRPr="00DC4F30">
        <w:rPr>
          <w:rFonts w:ascii="Cambria" w:hAnsi="Cambria"/>
          <w:sz w:val="22"/>
          <w:szCs w:val="22"/>
        </w:rPr>
        <w:t>Zamawiający zastrzega sobie prawo akceptacji pracownika wykonującego usługę, jak również żądania zmiany pracownika w trybie natychmiastowym.</w:t>
      </w:r>
    </w:p>
    <w:p w14:paraId="70775ACA" w14:textId="77777777" w:rsidR="001C753F" w:rsidRPr="00DC4F30" w:rsidRDefault="00491656" w:rsidP="001C753F">
      <w:pPr>
        <w:numPr>
          <w:ilvl w:val="0"/>
          <w:numId w:val="4"/>
        </w:numPr>
        <w:tabs>
          <w:tab w:val="left" w:pos="426"/>
        </w:tabs>
        <w:spacing w:line="276" w:lineRule="auto"/>
        <w:ind w:left="426" w:hanging="426"/>
        <w:jc w:val="both"/>
        <w:rPr>
          <w:rFonts w:ascii="Cambria" w:hAnsi="Cambria"/>
          <w:sz w:val="22"/>
          <w:szCs w:val="22"/>
        </w:rPr>
      </w:pPr>
      <w:r w:rsidRPr="00DC4F30">
        <w:rPr>
          <w:rFonts w:ascii="Cambria" w:hAnsi="Cambria"/>
          <w:sz w:val="22"/>
          <w:szCs w:val="22"/>
        </w:rPr>
        <w:t>Wykonawca zobowiązany jest do natychmiastowej zmiany pracownika po zgłoszeniu przez Zamawiającego żądania.</w:t>
      </w:r>
      <w:r w:rsidR="001C753F" w:rsidRPr="00DC4F30">
        <w:rPr>
          <w:rFonts w:ascii="Cambria" w:hAnsi="Cambria"/>
          <w:sz w:val="22"/>
          <w:szCs w:val="22"/>
        </w:rPr>
        <w:t xml:space="preserve"> </w:t>
      </w:r>
      <w:r w:rsidRPr="00DC4F30">
        <w:rPr>
          <w:rFonts w:ascii="Cambria" w:hAnsi="Cambria"/>
          <w:sz w:val="22"/>
          <w:szCs w:val="22"/>
        </w:rPr>
        <w:t>Żądanie zmiany pracownika ochrony może być złożone również w formie ustnej.</w:t>
      </w:r>
    </w:p>
    <w:p w14:paraId="5D427989" w14:textId="6021862E" w:rsidR="001C753F" w:rsidRPr="00DC4F30" w:rsidRDefault="001C753F" w:rsidP="001C753F">
      <w:pPr>
        <w:numPr>
          <w:ilvl w:val="0"/>
          <w:numId w:val="4"/>
        </w:numPr>
        <w:tabs>
          <w:tab w:val="left" w:pos="426"/>
        </w:tabs>
        <w:spacing w:line="276" w:lineRule="auto"/>
        <w:ind w:left="426" w:hanging="426"/>
        <w:jc w:val="both"/>
        <w:rPr>
          <w:rFonts w:ascii="Cambria" w:hAnsi="Cambria"/>
          <w:sz w:val="22"/>
          <w:szCs w:val="22"/>
        </w:rPr>
      </w:pPr>
      <w:r w:rsidRPr="00DC4F30">
        <w:rPr>
          <w:rFonts w:ascii="Cambria" w:hAnsi="Cambria"/>
          <w:bCs/>
          <w:sz w:val="22"/>
          <w:szCs w:val="22"/>
          <w:lang w:eastAsia="pl-PL"/>
        </w:rPr>
        <w:t xml:space="preserve">Zmiana osób wymienionych w wykazie osób nie stanowi zmiany umowy i nie wymaga zmiany niniejszej umowy. </w:t>
      </w:r>
    </w:p>
    <w:p w14:paraId="6819E7F2" w14:textId="77777777" w:rsidR="00491656" w:rsidRPr="00DC4F30" w:rsidRDefault="00491656" w:rsidP="00C911B6">
      <w:pPr>
        <w:numPr>
          <w:ilvl w:val="0"/>
          <w:numId w:val="4"/>
        </w:numPr>
        <w:tabs>
          <w:tab w:val="left" w:pos="426"/>
        </w:tabs>
        <w:spacing w:line="276" w:lineRule="auto"/>
        <w:ind w:left="426" w:hanging="426"/>
        <w:jc w:val="both"/>
        <w:rPr>
          <w:rFonts w:ascii="Cambria" w:hAnsi="Cambria"/>
          <w:sz w:val="22"/>
          <w:szCs w:val="22"/>
        </w:rPr>
      </w:pPr>
      <w:r w:rsidRPr="00DC4F30">
        <w:rPr>
          <w:rFonts w:ascii="Cambria" w:hAnsi="Cambria"/>
          <w:sz w:val="22"/>
          <w:szCs w:val="22"/>
        </w:rPr>
        <w:t>Wykonawca zachowa w tajemnicy wszystkie informacje, które mają wpływ na stan bezpieczeństwa Zamawiającego, także po rozwiązaniu umowy.</w:t>
      </w:r>
    </w:p>
    <w:p w14:paraId="007E54CB" w14:textId="6CB174B2" w:rsidR="00CE6A64" w:rsidRPr="00DC4F30" w:rsidRDefault="00CE6A64" w:rsidP="00531D63">
      <w:pPr>
        <w:numPr>
          <w:ilvl w:val="0"/>
          <w:numId w:val="4"/>
        </w:numPr>
        <w:tabs>
          <w:tab w:val="left" w:pos="426"/>
        </w:tabs>
        <w:spacing w:line="276" w:lineRule="auto"/>
        <w:ind w:left="426" w:hanging="426"/>
        <w:jc w:val="both"/>
        <w:rPr>
          <w:rFonts w:ascii="Cambria" w:hAnsi="Cambria"/>
          <w:sz w:val="22"/>
          <w:szCs w:val="22"/>
        </w:rPr>
      </w:pPr>
      <w:r w:rsidRPr="00DC4F30">
        <w:rPr>
          <w:rFonts w:ascii="Cambria" w:hAnsi="Cambria"/>
          <w:sz w:val="22"/>
          <w:szCs w:val="22"/>
        </w:rPr>
        <w:t xml:space="preserve">W trakcie realizacji zamówienia Zamawiający uprawniony jest do wykonywania czynności kontrolnych wobec wykonawcy odnośnie spełniania przez Wykonawcę wymogu </w:t>
      </w:r>
      <w:r w:rsidR="00181126" w:rsidRPr="00DC4F30">
        <w:rPr>
          <w:rFonts w:ascii="Cambria" w:hAnsi="Cambria"/>
          <w:sz w:val="22"/>
          <w:szCs w:val="22"/>
        </w:rPr>
        <w:t>dot. kwalifikacji</w:t>
      </w:r>
      <w:r w:rsidR="007064EE" w:rsidRPr="00DC4F30">
        <w:rPr>
          <w:rFonts w:ascii="Cambria" w:hAnsi="Cambria"/>
          <w:sz w:val="22"/>
          <w:szCs w:val="22"/>
        </w:rPr>
        <w:t>, doświadczenia</w:t>
      </w:r>
      <w:r w:rsidR="00181126" w:rsidRPr="00DC4F30">
        <w:rPr>
          <w:rFonts w:ascii="Cambria" w:hAnsi="Cambria"/>
          <w:sz w:val="22"/>
          <w:szCs w:val="22"/>
        </w:rPr>
        <w:t xml:space="preserve"> i </w:t>
      </w:r>
      <w:r w:rsidRPr="00DC4F30">
        <w:rPr>
          <w:rFonts w:ascii="Cambria" w:hAnsi="Cambria"/>
          <w:sz w:val="22"/>
          <w:szCs w:val="22"/>
        </w:rPr>
        <w:t>zatrudnienia na podstawie umowy o pracę osób wykonujących czynności. Zamawiający uprawniony jest do żądania oświadczeń  i dokumentów w zakresie potwierdzenia spełniania ww. wymogów, żądania wyjaśnień, przeprowadzania kontroli na miejscu wykonywania świadczenia.</w:t>
      </w:r>
      <w:r w:rsidR="00531D63" w:rsidRPr="00DC4F30">
        <w:rPr>
          <w:rFonts w:ascii="Cambria" w:hAnsi="Cambria"/>
          <w:sz w:val="22"/>
          <w:szCs w:val="22"/>
        </w:rPr>
        <w:t xml:space="preserve"> Wykonawca </w:t>
      </w:r>
      <w:r w:rsidRPr="00DC4F30">
        <w:rPr>
          <w:rFonts w:ascii="Cambria" w:hAnsi="Cambria"/>
          <w:sz w:val="22"/>
          <w:szCs w:val="22"/>
        </w:rPr>
        <w:t xml:space="preserve">na każde wezwanie Zamawiającego w wyznaczonym w tym wezwaniu terminie </w:t>
      </w:r>
      <w:r w:rsidR="00531D63" w:rsidRPr="00DC4F30">
        <w:rPr>
          <w:rFonts w:ascii="Cambria" w:hAnsi="Cambria"/>
          <w:sz w:val="22"/>
          <w:szCs w:val="22"/>
        </w:rPr>
        <w:t>zobowiązany jest</w:t>
      </w:r>
      <w:r w:rsidRPr="00DC4F30">
        <w:rPr>
          <w:rFonts w:ascii="Cambria" w:hAnsi="Cambria"/>
          <w:sz w:val="22"/>
          <w:szCs w:val="22"/>
        </w:rPr>
        <w:t xml:space="preserve"> przedłoży zamawiającemu wskazane poniżej dowody w celu potwierdzenia spełnienia wymogu zatrudnienia na podstawi umowy o pracę przez wykonawcę:</w:t>
      </w:r>
    </w:p>
    <w:p w14:paraId="0987B356" w14:textId="77777777" w:rsidR="00CE6A64" w:rsidRPr="00DC4F30" w:rsidRDefault="00CE6A64" w:rsidP="00C911B6">
      <w:pPr>
        <w:tabs>
          <w:tab w:val="left" w:pos="426"/>
        </w:tabs>
        <w:spacing w:line="276" w:lineRule="auto"/>
        <w:ind w:left="426"/>
        <w:jc w:val="both"/>
        <w:rPr>
          <w:rFonts w:ascii="Cambria" w:hAnsi="Cambria"/>
          <w:sz w:val="22"/>
          <w:szCs w:val="22"/>
        </w:rPr>
      </w:pPr>
      <w:r w:rsidRPr="00DC4F30">
        <w:rPr>
          <w:rFonts w:ascii="Cambria" w:hAnsi="Cambria"/>
          <w:sz w:val="22"/>
          <w:szCs w:val="22"/>
        </w:rPr>
        <w:t xml:space="preserve">- oświadczenie wykonawcy o zatrudnieniu na podstawie umowy o pracę osób wykonujących czynności w zamówieniu. Oświadczenie to powinno zawierać w szczególności: dokładne określenie podmiotu składającego oświadczenie, datę złożenia oświadczenia, wskazanie, że objęte wezwaniem czynności wykonują osoby zatrudnione na podstawie umowy o pracę </w:t>
      </w:r>
      <w:r w:rsidRPr="00DC4F30">
        <w:rPr>
          <w:rFonts w:ascii="Cambria" w:hAnsi="Cambria"/>
          <w:sz w:val="22"/>
          <w:szCs w:val="22"/>
        </w:rPr>
        <w:lastRenderedPageBreak/>
        <w:t>wraz ze wskazaniem liczby tych osób, imion i nazwisk tych osób, rodzaju umowy o pracę i wymiaru etatu oraz podpis osoby uprawnionej do złożenia oświadczenia w imieniu wykonawcy;</w:t>
      </w:r>
    </w:p>
    <w:p w14:paraId="35F79793" w14:textId="77777777" w:rsidR="00CE6A64" w:rsidRPr="00DC4F30" w:rsidRDefault="00CE6A64" w:rsidP="00C911B6">
      <w:pPr>
        <w:tabs>
          <w:tab w:val="left" w:pos="426"/>
        </w:tabs>
        <w:spacing w:line="276" w:lineRule="auto"/>
        <w:ind w:left="426"/>
        <w:jc w:val="both"/>
        <w:rPr>
          <w:rFonts w:ascii="Cambria" w:hAnsi="Cambria"/>
          <w:sz w:val="22"/>
          <w:szCs w:val="22"/>
        </w:rPr>
      </w:pPr>
      <w:r w:rsidRPr="00DC4F30">
        <w:rPr>
          <w:rFonts w:ascii="Cambria" w:hAnsi="Cambria"/>
          <w:sz w:val="22"/>
          <w:szCs w:val="22"/>
        </w:rPr>
        <w:t xml:space="preserve">- poświadczoną za zgodność z oryginałem przez wykonawcę kopię umowy/umów o pracę. Kopia umów powinna zostać zanonimizowana w sposób zapewniający ochronę danych osobowych pracowników, zgodnie z przepisami ustawy z dnia 29 sierpnia 1997 r. o ochronie danych osobowych (tj. w szczególności bez adresów, nr PESEL pracowników). Imię i nazwisko pracownika nie podlega </w:t>
      </w:r>
      <w:proofErr w:type="spellStart"/>
      <w:r w:rsidRPr="00DC4F30">
        <w:rPr>
          <w:rFonts w:ascii="Cambria" w:hAnsi="Cambria"/>
          <w:sz w:val="22"/>
          <w:szCs w:val="22"/>
        </w:rPr>
        <w:t>anonimizacji</w:t>
      </w:r>
      <w:proofErr w:type="spellEnd"/>
      <w:r w:rsidRPr="00DC4F30">
        <w:rPr>
          <w:rFonts w:ascii="Cambria" w:hAnsi="Cambria"/>
          <w:sz w:val="22"/>
          <w:szCs w:val="22"/>
        </w:rPr>
        <w:t>. Informacje takie jak: data zawarcia umowy, rodzaj umowy o pracę i wymiar etatu powinny być możliwe do zidentyfikowania;</w:t>
      </w:r>
    </w:p>
    <w:p w14:paraId="767EC39E" w14:textId="77777777" w:rsidR="00CE6A64" w:rsidRPr="00DC4F30" w:rsidRDefault="00CE6A64" w:rsidP="00C911B6">
      <w:pPr>
        <w:tabs>
          <w:tab w:val="left" w:pos="426"/>
        </w:tabs>
        <w:spacing w:line="276" w:lineRule="auto"/>
        <w:ind w:left="426"/>
        <w:jc w:val="both"/>
        <w:rPr>
          <w:rFonts w:ascii="Cambria" w:hAnsi="Cambria"/>
          <w:sz w:val="22"/>
          <w:szCs w:val="22"/>
        </w:rPr>
      </w:pPr>
      <w:r w:rsidRPr="00DC4F30">
        <w:rPr>
          <w:rFonts w:ascii="Cambria" w:hAnsi="Cambria"/>
          <w:sz w:val="22"/>
          <w:szCs w:val="22"/>
        </w:rPr>
        <w:t>- zaświadczenie właściwego oddziału ZUS, potwierdzające opłacanie przez wykonawcę składek na ubezpieczenia społeczne i zdrowotne z tytułu zatrudnienia na podstawie umów o pracę za ostatni okres rozliczeniowy;</w:t>
      </w:r>
    </w:p>
    <w:p w14:paraId="78238B6B" w14:textId="77777777" w:rsidR="00CE6A64" w:rsidRPr="00DC4F30" w:rsidRDefault="00CE6A64" w:rsidP="00C911B6">
      <w:pPr>
        <w:tabs>
          <w:tab w:val="left" w:pos="426"/>
        </w:tabs>
        <w:spacing w:line="276" w:lineRule="auto"/>
        <w:ind w:left="426"/>
        <w:jc w:val="both"/>
        <w:rPr>
          <w:rFonts w:ascii="Cambria" w:hAnsi="Cambria"/>
          <w:sz w:val="22"/>
          <w:szCs w:val="22"/>
        </w:rPr>
      </w:pPr>
      <w:r w:rsidRPr="00DC4F30">
        <w:rPr>
          <w:rFonts w:ascii="Cambria" w:hAnsi="Cambria"/>
          <w:sz w:val="22"/>
          <w:szCs w:val="22"/>
        </w:rPr>
        <w:t xml:space="preserve">- poświadczoną za zgodność z oryginałem odpowiednio przez wykonawcę kopię dowodu potwierdzającego zgłoszenie pracownika przez pracodawcę do ubezpieczeń, zanonimizowaną w sposób zapewniający ochronę danych osobowych pracowników, zgodnie z przepisami ustawy z dnia 29 sierpnia 1997 r. o ochronie danych osobowych. Imię i nazwisko pracownika nie podlega </w:t>
      </w:r>
      <w:proofErr w:type="spellStart"/>
      <w:r w:rsidRPr="00DC4F30">
        <w:rPr>
          <w:rFonts w:ascii="Cambria" w:hAnsi="Cambria"/>
          <w:sz w:val="22"/>
          <w:szCs w:val="22"/>
        </w:rPr>
        <w:t>anonimizacji</w:t>
      </w:r>
      <w:proofErr w:type="spellEnd"/>
      <w:r w:rsidRPr="00DC4F30">
        <w:rPr>
          <w:rFonts w:ascii="Cambria" w:hAnsi="Cambria"/>
          <w:sz w:val="22"/>
          <w:szCs w:val="22"/>
        </w:rPr>
        <w:t>.</w:t>
      </w:r>
    </w:p>
    <w:p w14:paraId="4104DE57" w14:textId="13300184" w:rsidR="00EE1FD4" w:rsidRPr="00DC4F30" w:rsidRDefault="00531D63" w:rsidP="00DC4F30">
      <w:pPr>
        <w:pStyle w:val="StylNagwek1TimesNewRoman"/>
        <w:ind w:left="426"/>
        <w:jc w:val="both"/>
        <w:rPr>
          <w:rFonts w:ascii="Cambria" w:hAnsi="Cambria"/>
          <w:sz w:val="22"/>
          <w:szCs w:val="22"/>
        </w:rPr>
      </w:pPr>
      <w:r w:rsidRPr="00DC4F30">
        <w:rPr>
          <w:rFonts w:ascii="Cambria" w:hAnsi="Cambria"/>
          <w:sz w:val="22"/>
          <w:szCs w:val="22"/>
        </w:rPr>
        <w:t xml:space="preserve">W przypadku uzasadnionych wątpliwości co do przestrzegania prawa pracy zamawiający może zwrócić się o przeprowadzenie kontroli przez Państwową Inspekcję Pracy. </w:t>
      </w:r>
    </w:p>
    <w:p w14:paraId="06A86E01" w14:textId="044E0AE6" w:rsidR="00491656" w:rsidRPr="00DC4F30" w:rsidRDefault="00491656" w:rsidP="00C911B6">
      <w:pPr>
        <w:spacing w:line="276" w:lineRule="auto"/>
        <w:jc w:val="center"/>
        <w:rPr>
          <w:rFonts w:ascii="Cambria" w:hAnsi="Cambria"/>
          <w:sz w:val="22"/>
          <w:szCs w:val="22"/>
        </w:rPr>
      </w:pPr>
      <w:r w:rsidRPr="00DC4F30">
        <w:rPr>
          <w:rFonts w:ascii="Cambria" w:hAnsi="Cambria"/>
          <w:sz w:val="22"/>
          <w:szCs w:val="22"/>
        </w:rPr>
        <w:t>§ 5</w:t>
      </w:r>
    </w:p>
    <w:p w14:paraId="72B4ABD3" w14:textId="33B6ECA9" w:rsidR="000B5CA1" w:rsidRPr="00DC4F30" w:rsidRDefault="00491656" w:rsidP="00DC4F30">
      <w:pPr>
        <w:spacing w:line="276" w:lineRule="auto"/>
        <w:jc w:val="both"/>
        <w:rPr>
          <w:rFonts w:ascii="Cambria" w:hAnsi="Cambria"/>
          <w:sz w:val="22"/>
          <w:szCs w:val="22"/>
        </w:rPr>
      </w:pPr>
      <w:r w:rsidRPr="00DC4F30">
        <w:rPr>
          <w:rFonts w:ascii="Cambria" w:hAnsi="Cambria"/>
          <w:sz w:val="22"/>
          <w:szCs w:val="22"/>
        </w:rPr>
        <w:t xml:space="preserve">Umowa niniejsza obowiązuje od dnia </w:t>
      </w:r>
      <w:r w:rsidR="00C629F9" w:rsidRPr="00DC4F30">
        <w:rPr>
          <w:rFonts w:ascii="Cambria" w:hAnsi="Cambria"/>
          <w:sz w:val="22"/>
          <w:szCs w:val="22"/>
        </w:rPr>
        <w:t>…………………..</w:t>
      </w:r>
      <w:r w:rsidRPr="00DC4F30">
        <w:rPr>
          <w:rFonts w:ascii="Cambria" w:hAnsi="Cambria"/>
          <w:sz w:val="22"/>
          <w:szCs w:val="22"/>
        </w:rPr>
        <w:t xml:space="preserve"> r. do dnia </w:t>
      </w:r>
      <w:r w:rsidR="00C629F9" w:rsidRPr="00DC4F30">
        <w:rPr>
          <w:rFonts w:ascii="Cambria" w:hAnsi="Cambria"/>
          <w:sz w:val="22"/>
          <w:szCs w:val="22"/>
        </w:rPr>
        <w:t>…………………….</w:t>
      </w:r>
      <w:r w:rsidRPr="00DC4F30">
        <w:rPr>
          <w:rFonts w:ascii="Cambria" w:hAnsi="Cambria"/>
          <w:sz w:val="22"/>
          <w:szCs w:val="22"/>
        </w:rPr>
        <w:t xml:space="preserve"> r.</w:t>
      </w:r>
    </w:p>
    <w:p w14:paraId="7A1558B5" w14:textId="72D27FB3" w:rsidR="00491656" w:rsidRPr="00DC4F30" w:rsidRDefault="00491656" w:rsidP="00C911B6">
      <w:pPr>
        <w:spacing w:line="276" w:lineRule="auto"/>
        <w:jc w:val="center"/>
        <w:rPr>
          <w:rFonts w:ascii="Cambria" w:hAnsi="Cambria"/>
          <w:sz w:val="22"/>
          <w:szCs w:val="22"/>
        </w:rPr>
      </w:pPr>
      <w:r w:rsidRPr="00DC4F30">
        <w:rPr>
          <w:rFonts w:ascii="Cambria" w:hAnsi="Cambria"/>
          <w:sz w:val="22"/>
          <w:szCs w:val="22"/>
        </w:rPr>
        <w:t>§ 6</w:t>
      </w:r>
    </w:p>
    <w:p w14:paraId="1FF91F4D" w14:textId="4049B330" w:rsidR="00491656" w:rsidRPr="00DC4F30" w:rsidRDefault="00491656" w:rsidP="00C911B6">
      <w:pPr>
        <w:spacing w:line="276" w:lineRule="auto"/>
        <w:jc w:val="both"/>
        <w:rPr>
          <w:rFonts w:ascii="Cambria" w:hAnsi="Cambria"/>
          <w:sz w:val="22"/>
          <w:szCs w:val="22"/>
        </w:rPr>
      </w:pPr>
      <w:r w:rsidRPr="00DC4F30">
        <w:rPr>
          <w:rFonts w:ascii="Cambria" w:hAnsi="Cambria"/>
          <w:sz w:val="22"/>
          <w:szCs w:val="22"/>
        </w:rPr>
        <w:t>1. Wykonawca zapłaci Zamawiającemu kary umowne w wysokości 10% wartości umowy brutto</w:t>
      </w:r>
      <w:r w:rsidR="00FE613A" w:rsidRPr="00DC4F30">
        <w:rPr>
          <w:rFonts w:ascii="Cambria" w:hAnsi="Cambria"/>
          <w:sz w:val="22"/>
          <w:szCs w:val="22"/>
        </w:rPr>
        <w:t>, wskazanej w § 2 ust. 1 Umowy</w:t>
      </w:r>
      <w:r w:rsidRPr="00DC4F30">
        <w:rPr>
          <w:rFonts w:ascii="Cambria" w:hAnsi="Cambria"/>
          <w:sz w:val="22"/>
          <w:szCs w:val="22"/>
        </w:rPr>
        <w:t xml:space="preserve"> za odstąpienie od umowy:</w:t>
      </w:r>
    </w:p>
    <w:p w14:paraId="33329714" w14:textId="77777777" w:rsidR="00491656" w:rsidRPr="00DC4F30" w:rsidRDefault="00491656" w:rsidP="00C911B6">
      <w:pPr>
        <w:spacing w:line="276" w:lineRule="auto"/>
        <w:jc w:val="both"/>
        <w:rPr>
          <w:rFonts w:ascii="Cambria" w:hAnsi="Cambria"/>
          <w:sz w:val="22"/>
          <w:szCs w:val="22"/>
        </w:rPr>
      </w:pPr>
      <w:r w:rsidRPr="00DC4F30">
        <w:rPr>
          <w:rFonts w:ascii="Cambria" w:hAnsi="Cambria"/>
          <w:sz w:val="22"/>
          <w:szCs w:val="22"/>
        </w:rPr>
        <w:t>- przez Zamawiającego z przyczyn, za które odpowiedzialność ponosi Wykonawca,</w:t>
      </w:r>
    </w:p>
    <w:p w14:paraId="36DAA665" w14:textId="77777777" w:rsidR="00082C0E" w:rsidRPr="00DC4F30" w:rsidRDefault="00491656" w:rsidP="00C911B6">
      <w:pPr>
        <w:spacing w:line="276" w:lineRule="auto"/>
        <w:jc w:val="both"/>
        <w:rPr>
          <w:rFonts w:ascii="Cambria" w:hAnsi="Cambria"/>
          <w:sz w:val="22"/>
          <w:szCs w:val="22"/>
        </w:rPr>
      </w:pPr>
      <w:r w:rsidRPr="00DC4F30">
        <w:rPr>
          <w:rFonts w:ascii="Cambria" w:hAnsi="Cambria"/>
          <w:sz w:val="22"/>
          <w:szCs w:val="22"/>
        </w:rPr>
        <w:t>- przez Wykonawcę z przyczyn niezależnych od Zamawiającego.</w:t>
      </w:r>
    </w:p>
    <w:p w14:paraId="7D2E3925" w14:textId="66DF5C1A" w:rsidR="00DE4EC9" w:rsidRPr="00DC4F30" w:rsidRDefault="00082C0E" w:rsidP="00C911B6">
      <w:pPr>
        <w:spacing w:line="276" w:lineRule="auto"/>
        <w:jc w:val="both"/>
        <w:rPr>
          <w:rFonts w:ascii="Cambria" w:hAnsi="Cambria"/>
          <w:sz w:val="22"/>
          <w:szCs w:val="22"/>
        </w:rPr>
      </w:pPr>
      <w:r w:rsidRPr="00DC4F30">
        <w:rPr>
          <w:rFonts w:ascii="Cambria" w:hAnsi="Cambria"/>
          <w:sz w:val="22"/>
          <w:szCs w:val="22"/>
        </w:rPr>
        <w:t xml:space="preserve">2. </w:t>
      </w:r>
      <w:r w:rsidR="00491656" w:rsidRPr="00DC4F30">
        <w:rPr>
          <w:rFonts w:ascii="Cambria" w:hAnsi="Cambria"/>
          <w:sz w:val="22"/>
          <w:szCs w:val="22"/>
        </w:rPr>
        <w:t xml:space="preserve">Wykonawca zapłaci </w:t>
      </w:r>
      <w:r w:rsidR="00DE4EC9" w:rsidRPr="00DC4F30">
        <w:rPr>
          <w:rFonts w:ascii="Cambria" w:hAnsi="Cambria"/>
          <w:sz w:val="22"/>
          <w:szCs w:val="22"/>
        </w:rPr>
        <w:t>kary umowne</w:t>
      </w:r>
      <w:r w:rsidR="00FE613A" w:rsidRPr="00DC4F30">
        <w:rPr>
          <w:rFonts w:ascii="Cambria" w:hAnsi="Cambria"/>
          <w:sz w:val="22"/>
          <w:szCs w:val="22"/>
        </w:rPr>
        <w:t xml:space="preserve"> Zamawiającemu</w:t>
      </w:r>
      <w:r w:rsidR="00DE4EC9" w:rsidRPr="00DC4F30">
        <w:rPr>
          <w:rFonts w:ascii="Cambria" w:hAnsi="Cambria"/>
          <w:sz w:val="22"/>
          <w:szCs w:val="22"/>
        </w:rPr>
        <w:t xml:space="preserve"> z następujących tytułów i w następujących okolicznościach:</w:t>
      </w:r>
    </w:p>
    <w:p w14:paraId="71533314" w14:textId="176EE463" w:rsidR="00DE4EC9" w:rsidRPr="00DC4F30" w:rsidRDefault="00DE4EC9" w:rsidP="00C911B6">
      <w:pPr>
        <w:pStyle w:val="Akapitzlist"/>
        <w:numPr>
          <w:ilvl w:val="0"/>
          <w:numId w:val="8"/>
        </w:numPr>
        <w:spacing w:line="276" w:lineRule="auto"/>
        <w:ind w:left="284" w:hanging="284"/>
        <w:jc w:val="both"/>
        <w:rPr>
          <w:rFonts w:ascii="Cambria" w:hAnsi="Cambria"/>
          <w:sz w:val="22"/>
          <w:szCs w:val="22"/>
        </w:rPr>
      </w:pPr>
      <w:r w:rsidRPr="00DC4F30">
        <w:rPr>
          <w:rFonts w:ascii="Cambria" w:hAnsi="Cambria"/>
          <w:sz w:val="22"/>
          <w:szCs w:val="22"/>
        </w:rPr>
        <w:t xml:space="preserve">za brak wymaganej obsady osobowej pracowników ochrony </w:t>
      </w:r>
      <w:r w:rsidR="000B5CA1" w:rsidRPr="00DC4F30">
        <w:rPr>
          <w:rFonts w:ascii="Cambria" w:hAnsi="Cambria"/>
          <w:sz w:val="22"/>
          <w:szCs w:val="22"/>
        </w:rPr>
        <w:t>–</w:t>
      </w:r>
      <w:r w:rsidRPr="00DC4F30">
        <w:rPr>
          <w:rFonts w:ascii="Cambria" w:hAnsi="Cambria"/>
          <w:sz w:val="22"/>
          <w:szCs w:val="22"/>
        </w:rPr>
        <w:t xml:space="preserve"> 500</w:t>
      </w:r>
      <w:r w:rsidR="000B5CA1" w:rsidRPr="00DC4F30">
        <w:rPr>
          <w:rFonts w:ascii="Cambria" w:hAnsi="Cambria"/>
          <w:sz w:val="22"/>
          <w:szCs w:val="22"/>
        </w:rPr>
        <w:t>,00</w:t>
      </w:r>
      <w:r w:rsidRPr="00DC4F30">
        <w:rPr>
          <w:rFonts w:ascii="Cambria" w:hAnsi="Cambria"/>
          <w:sz w:val="22"/>
          <w:szCs w:val="22"/>
        </w:rPr>
        <w:t xml:space="preserve"> zł za każdy stwierdzony przypadek,</w:t>
      </w:r>
    </w:p>
    <w:p w14:paraId="1FDB832C" w14:textId="67343795" w:rsidR="00DE4EC9" w:rsidRPr="00DC4F30" w:rsidRDefault="00DE4EC9" w:rsidP="00C911B6">
      <w:pPr>
        <w:pStyle w:val="Akapitzlist"/>
        <w:numPr>
          <w:ilvl w:val="0"/>
          <w:numId w:val="8"/>
        </w:numPr>
        <w:spacing w:line="276" w:lineRule="auto"/>
        <w:ind w:left="284" w:hanging="284"/>
        <w:jc w:val="both"/>
        <w:rPr>
          <w:rFonts w:ascii="Cambria" w:hAnsi="Cambria"/>
          <w:sz w:val="22"/>
          <w:szCs w:val="22"/>
        </w:rPr>
      </w:pPr>
      <w:r w:rsidRPr="00DC4F30">
        <w:rPr>
          <w:rFonts w:ascii="Cambria" w:hAnsi="Cambria"/>
          <w:sz w:val="22"/>
          <w:szCs w:val="22"/>
        </w:rPr>
        <w:t xml:space="preserve">za pełnienie usługi przez osoby nieuprawione </w:t>
      </w:r>
      <w:r w:rsidR="000B5CA1" w:rsidRPr="00DC4F30">
        <w:rPr>
          <w:rFonts w:ascii="Cambria" w:hAnsi="Cambria"/>
          <w:sz w:val="22"/>
          <w:szCs w:val="22"/>
        </w:rPr>
        <w:t>–</w:t>
      </w:r>
      <w:r w:rsidRPr="00DC4F30">
        <w:rPr>
          <w:rFonts w:ascii="Cambria" w:hAnsi="Cambria"/>
          <w:sz w:val="22"/>
          <w:szCs w:val="22"/>
        </w:rPr>
        <w:t xml:space="preserve"> 500</w:t>
      </w:r>
      <w:r w:rsidR="000B5CA1" w:rsidRPr="00DC4F30">
        <w:rPr>
          <w:rFonts w:ascii="Cambria" w:hAnsi="Cambria"/>
          <w:sz w:val="22"/>
          <w:szCs w:val="22"/>
        </w:rPr>
        <w:t>,00</w:t>
      </w:r>
      <w:r w:rsidRPr="00DC4F30">
        <w:rPr>
          <w:rFonts w:ascii="Cambria" w:hAnsi="Cambria"/>
          <w:sz w:val="22"/>
          <w:szCs w:val="22"/>
        </w:rPr>
        <w:t xml:space="preserve"> zł za każdy stwierdzony przypadek,</w:t>
      </w:r>
    </w:p>
    <w:p w14:paraId="43440108" w14:textId="04D24061" w:rsidR="00DE4EC9" w:rsidRPr="00DC4F30" w:rsidRDefault="00DE4EC9" w:rsidP="00C911B6">
      <w:pPr>
        <w:pStyle w:val="Akapitzlist"/>
        <w:numPr>
          <w:ilvl w:val="0"/>
          <w:numId w:val="8"/>
        </w:numPr>
        <w:spacing w:line="276" w:lineRule="auto"/>
        <w:ind w:left="284" w:hanging="284"/>
        <w:jc w:val="both"/>
        <w:rPr>
          <w:rFonts w:ascii="Cambria" w:hAnsi="Cambria"/>
          <w:sz w:val="22"/>
          <w:szCs w:val="22"/>
        </w:rPr>
      </w:pPr>
      <w:r w:rsidRPr="00DC4F30">
        <w:rPr>
          <w:rFonts w:ascii="Cambria" w:hAnsi="Cambria"/>
          <w:sz w:val="22"/>
          <w:szCs w:val="22"/>
        </w:rPr>
        <w:t xml:space="preserve">za brak obowiązkowego umundurowania pracowników ochrony </w:t>
      </w:r>
      <w:r w:rsidR="000B5CA1" w:rsidRPr="00DC4F30">
        <w:rPr>
          <w:rFonts w:ascii="Cambria" w:hAnsi="Cambria"/>
          <w:sz w:val="22"/>
          <w:szCs w:val="22"/>
        </w:rPr>
        <w:t>–</w:t>
      </w:r>
      <w:r w:rsidRPr="00DC4F30">
        <w:rPr>
          <w:rFonts w:ascii="Cambria" w:hAnsi="Cambria"/>
          <w:sz w:val="22"/>
          <w:szCs w:val="22"/>
        </w:rPr>
        <w:t xml:space="preserve"> 500</w:t>
      </w:r>
      <w:r w:rsidR="000B5CA1" w:rsidRPr="00DC4F30">
        <w:rPr>
          <w:rFonts w:ascii="Cambria" w:hAnsi="Cambria"/>
          <w:sz w:val="22"/>
          <w:szCs w:val="22"/>
        </w:rPr>
        <w:t>,00</w:t>
      </w:r>
      <w:r w:rsidRPr="00DC4F30">
        <w:rPr>
          <w:rFonts w:ascii="Cambria" w:hAnsi="Cambria"/>
          <w:sz w:val="22"/>
          <w:szCs w:val="22"/>
        </w:rPr>
        <w:t xml:space="preserve"> zł za każdy stwierdzony przypadek,</w:t>
      </w:r>
    </w:p>
    <w:p w14:paraId="22E865C7" w14:textId="2524788F" w:rsidR="00DE4EC9" w:rsidRPr="00DC4F30" w:rsidRDefault="00DE4EC9" w:rsidP="00C911B6">
      <w:pPr>
        <w:pStyle w:val="Akapitzlist"/>
        <w:numPr>
          <w:ilvl w:val="0"/>
          <w:numId w:val="8"/>
        </w:numPr>
        <w:spacing w:line="276" w:lineRule="auto"/>
        <w:ind w:left="284" w:hanging="284"/>
        <w:jc w:val="both"/>
        <w:rPr>
          <w:rFonts w:ascii="Cambria" w:hAnsi="Cambria"/>
          <w:sz w:val="22"/>
          <w:szCs w:val="22"/>
        </w:rPr>
      </w:pPr>
      <w:r w:rsidRPr="00DC4F30">
        <w:rPr>
          <w:rFonts w:ascii="Cambria" w:hAnsi="Cambria"/>
          <w:sz w:val="22"/>
          <w:szCs w:val="22"/>
        </w:rPr>
        <w:t xml:space="preserve">za rażące zaniedbanie wyglądu zewnętrznego pracownika Wykonawcy </w:t>
      </w:r>
      <w:r w:rsidR="000B5CA1" w:rsidRPr="00DC4F30">
        <w:rPr>
          <w:rFonts w:ascii="Cambria" w:hAnsi="Cambria"/>
          <w:sz w:val="22"/>
          <w:szCs w:val="22"/>
        </w:rPr>
        <w:t>–</w:t>
      </w:r>
      <w:r w:rsidRPr="00DC4F30">
        <w:rPr>
          <w:rFonts w:ascii="Cambria" w:hAnsi="Cambria"/>
          <w:sz w:val="22"/>
          <w:szCs w:val="22"/>
        </w:rPr>
        <w:t xml:space="preserve"> 200</w:t>
      </w:r>
      <w:r w:rsidR="000B5CA1" w:rsidRPr="00DC4F30">
        <w:rPr>
          <w:rFonts w:ascii="Cambria" w:hAnsi="Cambria"/>
          <w:sz w:val="22"/>
          <w:szCs w:val="22"/>
        </w:rPr>
        <w:t>,00</w:t>
      </w:r>
      <w:r w:rsidRPr="00DC4F30">
        <w:rPr>
          <w:rFonts w:ascii="Cambria" w:hAnsi="Cambria"/>
          <w:sz w:val="22"/>
          <w:szCs w:val="22"/>
        </w:rPr>
        <w:t xml:space="preserve"> zł za każdy stwierdzony przypadek,</w:t>
      </w:r>
    </w:p>
    <w:p w14:paraId="48953CEA" w14:textId="79608F10" w:rsidR="00DE4EC9" w:rsidRPr="00DC4F30" w:rsidRDefault="00DE4EC9" w:rsidP="00C911B6">
      <w:pPr>
        <w:pStyle w:val="Akapitzlist"/>
        <w:numPr>
          <w:ilvl w:val="0"/>
          <w:numId w:val="8"/>
        </w:numPr>
        <w:spacing w:line="276" w:lineRule="auto"/>
        <w:ind w:left="284" w:hanging="284"/>
        <w:jc w:val="both"/>
        <w:rPr>
          <w:rFonts w:ascii="Cambria" w:hAnsi="Cambria"/>
          <w:sz w:val="22"/>
          <w:szCs w:val="22"/>
        </w:rPr>
      </w:pPr>
      <w:r w:rsidRPr="00DC4F30">
        <w:rPr>
          <w:rFonts w:ascii="Cambria" w:hAnsi="Cambria"/>
          <w:sz w:val="22"/>
          <w:szCs w:val="22"/>
        </w:rPr>
        <w:t xml:space="preserve">za świadczenie usługi przez osobę po spożyciu lub pod wpływem alkoholu lub środków odurzających </w:t>
      </w:r>
      <w:r w:rsidR="000B5CA1" w:rsidRPr="00DC4F30">
        <w:rPr>
          <w:rFonts w:ascii="Cambria" w:hAnsi="Cambria"/>
          <w:sz w:val="22"/>
          <w:szCs w:val="22"/>
        </w:rPr>
        <w:t>–</w:t>
      </w:r>
      <w:r w:rsidRPr="00DC4F30">
        <w:rPr>
          <w:rFonts w:ascii="Cambria" w:hAnsi="Cambria"/>
          <w:sz w:val="22"/>
          <w:szCs w:val="22"/>
        </w:rPr>
        <w:t xml:space="preserve"> 5000</w:t>
      </w:r>
      <w:r w:rsidR="000B5CA1" w:rsidRPr="00DC4F30">
        <w:rPr>
          <w:rFonts w:ascii="Cambria" w:hAnsi="Cambria"/>
          <w:sz w:val="22"/>
          <w:szCs w:val="22"/>
        </w:rPr>
        <w:t>,00</w:t>
      </w:r>
      <w:r w:rsidRPr="00DC4F30">
        <w:rPr>
          <w:rFonts w:ascii="Cambria" w:hAnsi="Cambria"/>
          <w:sz w:val="22"/>
          <w:szCs w:val="22"/>
        </w:rPr>
        <w:t xml:space="preserve"> zł za każdy stwierdzony przypadek,</w:t>
      </w:r>
    </w:p>
    <w:p w14:paraId="204EAAA3" w14:textId="3DBCD6B8" w:rsidR="002464D0" w:rsidRPr="00DC4F30" w:rsidRDefault="00DE4EC9" w:rsidP="00C911B6">
      <w:pPr>
        <w:pStyle w:val="Akapitzlist"/>
        <w:numPr>
          <w:ilvl w:val="0"/>
          <w:numId w:val="8"/>
        </w:numPr>
        <w:spacing w:line="276" w:lineRule="auto"/>
        <w:ind w:left="284" w:hanging="284"/>
        <w:jc w:val="both"/>
        <w:rPr>
          <w:rFonts w:ascii="Cambria" w:hAnsi="Cambria"/>
          <w:sz w:val="22"/>
          <w:szCs w:val="22"/>
        </w:rPr>
      </w:pPr>
      <w:r w:rsidRPr="00DC4F30">
        <w:rPr>
          <w:rFonts w:ascii="Cambria" w:hAnsi="Cambria"/>
          <w:sz w:val="22"/>
          <w:szCs w:val="22"/>
        </w:rPr>
        <w:t>za stwierdzenie wykonywania w trakcie służby przez pracowników Wykonawcy czynności powodujących odwrócenie ic</w:t>
      </w:r>
      <w:r w:rsidR="000A1F66" w:rsidRPr="00DC4F30">
        <w:rPr>
          <w:rFonts w:ascii="Cambria" w:hAnsi="Cambria"/>
          <w:sz w:val="22"/>
          <w:szCs w:val="22"/>
        </w:rPr>
        <w:t>h</w:t>
      </w:r>
      <w:r w:rsidRPr="00DC4F30">
        <w:rPr>
          <w:rFonts w:ascii="Cambria" w:hAnsi="Cambria"/>
          <w:sz w:val="22"/>
          <w:szCs w:val="22"/>
        </w:rPr>
        <w:t xml:space="preserve"> uwagi od realizowanych zadań, takich jak: używanie radioodbiorników, czytanie prasy i książek, używanie komputerów osobistych/przenośnych, telefonów komórkowych w celach innych niż związanych ze świadczeniem usługi </w:t>
      </w:r>
      <w:r w:rsidR="000B5CA1" w:rsidRPr="00DC4F30">
        <w:rPr>
          <w:rFonts w:ascii="Cambria" w:hAnsi="Cambria"/>
          <w:sz w:val="22"/>
          <w:szCs w:val="22"/>
        </w:rPr>
        <w:t>–</w:t>
      </w:r>
      <w:r w:rsidRPr="00DC4F30">
        <w:rPr>
          <w:rFonts w:ascii="Cambria" w:hAnsi="Cambria"/>
          <w:sz w:val="22"/>
          <w:szCs w:val="22"/>
        </w:rPr>
        <w:t xml:space="preserve"> 500</w:t>
      </w:r>
      <w:r w:rsidR="000B5CA1" w:rsidRPr="00DC4F30">
        <w:rPr>
          <w:rFonts w:ascii="Cambria" w:hAnsi="Cambria"/>
          <w:sz w:val="22"/>
          <w:szCs w:val="22"/>
        </w:rPr>
        <w:t>,00</w:t>
      </w:r>
      <w:r w:rsidRPr="00DC4F30">
        <w:rPr>
          <w:rFonts w:ascii="Cambria" w:hAnsi="Cambria"/>
          <w:sz w:val="22"/>
          <w:szCs w:val="22"/>
        </w:rPr>
        <w:t xml:space="preserve"> zł za każdy stwierdzony przypadek</w:t>
      </w:r>
      <w:r w:rsidR="002464D0" w:rsidRPr="00DC4F30">
        <w:rPr>
          <w:rFonts w:ascii="Cambria" w:hAnsi="Cambria"/>
          <w:sz w:val="22"/>
          <w:szCs w:val="22"/>
        </w:rPr>
        <w:t>,</w:t>
      </w:r>
    </w:p>
    <w:p w14:paraId="031B9119" w14:textId="42751622" w:rsidR="00FE613A" w:rsidRPr="00DC4F30" w:rsidRDefault="002464D0" w:rsidP="00FE613A">
      <w:pPr>
        <w:pStyle w:val="Akapitzlist"/>
        <w:numPr>
          <w:ilvl w:val="0"/>
          <w:numId w:val="8"/>
        </w:numPr>
        <w:spacing w:line="276" w:lineRule="auto"/>
        <w:ind w:left="284" w:hanging="284"/>
        <w:jc w:val="both"/>
        <w:rPr>
          <w:rFonts w:ascii="Cambria" w:hAnsi="Cambria"/>
          <w:sz w:val="22"/>
          <w:szCs w:val="22"/>
        </w:rPr>
      </w:pPr>
      <w:r w:rsidRPr="00DC4F30">
        <w:rPr>
          <w:rFonts w:ascii="Cambria" w:hAnsi="Cambria"/>
          <w:sz w:val="22"/>
          <w:szCs w:val="22"/>
        </w:rPr>
        <w:t>w przypadku ustalenia, że przedmiot zamówienia wykonywany jest przez osoby niezgłoszone na liście imiennej lub niezatrudnione na podstawie umowy o pracę w wysokości 150,00 zł za każdy stwierdzony przypadek</w:t>
      </w:r>
      <w:r w:rsidR="004E2F0C" w:rsidRPr="00DC4F30">
        <w:rPr>
          <w:rFonts w:ascii="Cambria" w:hAnsi="Cambria"/>
          <w:sz w:val="22"/>
          <w:szCs w:val="22"/>
        </w:rPr>
        <w:t>.</w:t>
      </w:r>
    </w:p>
    <w:p w14:paraId="55074B96" w14:textId="24507BDB" w:rsidR="004A2504" w:rsidRPr="00DC4F30" w:rsidRDefault="00FE613A" w:rsidP="004A2504">
      <w:pPr>
        <w:pStyle w:val="Akapitzlist"/>
        <w:numPr>
          <w:ilvl w:val="0"/>
          <w:numId w:val="8"/>
        </w:numPr>
        <w:spacing w:line="276" w:lineRule="auto"/>
        <w:ind w:left="284" w:hanging="284"/>
        <w:jc w:val="both"/>
        <w:rPr>
          <w:rFonts w:ascii="Cambria" w:hAnsi="Cambria"/>
          <w:sz w:val="22"/>
          <w:szCs w:val="22"/>
        </w:rPr>
      </w:pPr>
      <w:r w:rsidRPr="00DC4F30">
        <w:rPr>
          <w:rFonts w:ascii="Cambria" w:hAnsi="Cambria"/>
          <w:sz w:val="22"/>
          <w:szCs w:val="22"/>
        </w:rPr>
        <w:lastRenderedPageBreak/>
        <w:t>za niedostarczenie aktualnej, opłaconej polisy w okresie realizacji umowy za każdy dzień zwłoki w stosunku do terminu wskazanego w § 4 ust. 9 Umowy</w:t>
      </w:r>
      <w:bookmarkStart w:id="2" w:name="_Hlk141110625"/>
      <w:r w:rsidR="004A2504" w:rsidRPr="00DC4F30">
        <w:rPr>
          <w:rFonts w:ascii="Cambria" w:hAnsi="Cambria"/>
          <w:sz w:val="22"/>
          <w:szCs w:val="22"/>
        </w:rPr>
        <w:t xml:space="preserve"> w wysokości 0,2% wartości umowy brutto, o którym mowa w § 2 ust. 1 Umowy,</w:t>
      </w:r>
    </w:p>
    <w:bookmarkEnd w:id="2"/>
    <w:p w14:paraId="46406B76" w14:textId="108613C2" w:rsidR="004A2504" w:rsidRPr="00DC4F30" w:rsidRDefault="00FE613A" w:rsidP="004A2504">
      <w:pPr>
        <w:pStyle w:val="Akapitzlist"/>
        <w:numPr>
          <w:ilvl w:val="0"/>
          <w:numId w:val="8"/>
        </w:numPr>
        <w:spacing w:line="276" w:lineRule="auto"/>
        <w:ind w:left="284" w:hanging="284"/>
        <w:jc w:val="both"/>
        <w:rPr>
          <w:rFonts w:ascii="Cambria" w:hAnsi="Cambria"/>
          <w:sz w:val="22"/>
          <w:szCs w:val="22"/>
        </w:rPr>
      </w:pPr>
      <w:r w:rsidRPr="00DC4F30">
        <w:rPr>
          <w:rFonts w:ascii="Cambria" w:hAnsi="Cambria"/>
          <w:sz w:val="22"/>
          <w:szCs w:val="22"/>
        </w:rPr>
        <w:t xml:space="preserve">w przypadku zawarcia umowy z podwykonawcą bez zgody Zamawiającego </w:t>
      </w:r>
      <w:r w:rsidR="004A2504" w:rsidRPr="00DC4F30">
        <w:rPr>
          <w:rFonts w:ascii="Cambria" w:hAnsi="Cambria"/>
          <w:sz w:val="22"/>
          <w:szCs w:val="22"/>
        </w:rPr>
        <w:t>w wysokości 1000,00 zł za każdy stwierdzony przypadek</w:t>
      </w:r>
      <w:r w:rsidR="000B5CA1" w:rsidRPr="00DC4F30">
        <w:rPr>
          <w:rFonts w:ascii="Cambria" w:hAnsi="Cambria"/>
          <w:sz w:val="22"/>
          <w:szCs w:val="22"/>
        </w:rPr>
        <w:t>,</w:t>
      </w:r>
      <w:r w:rsidR="004A2504" w:rsidRPr="00DC4F30">
        <w:rPr>
          <w:rFonts w:ascii="Cambria" w:hAnsi="Cambria"/>
          <w:sz w:val="22"/>
          <w:szCs w:val="22"/>
        </w:rPr>
        <w:t xml:space="preserve"> </w:t>
      </w:r>
    </w:p>
    <w:p w14:paraId="69E0F9A4" w14:textId="0695CCAE" w:rsidR="004A2504" w:rsidRPr="00DC4F30" w:rsidRDefault="00FE613A" w:rsidP="004A2504">
      <w:pPr>
        <w:pStyle w:val="Akapitzlist"/>
        <w:numPr>
          <w:ilvl w:val="0"/>
          <w:numId w:val="8"/>
        </w:numPr>
        <w:spacing w:line="276" w:lineRule="auto"/>
        <w:ind w:left="284" w:hanging="284"/>
        <w:jc w:val="both"/>
        <w:rPr>
          <w:rFonts w:ascii="Cambria" w:hAnsi="Cambria"/>
          <w:sz w:val="22"/>
          <w:szCs w:val="22"/>
        </w:rPr>
      </w:pPr>
      <w:r w:rsidRPr="00DC4F30">
        <w:rPr>
          <w:rFonts w:ascii="Cambria" w:hAnsi="Cambria"/>
          <w:sz w:val="22"/>
          <w:szCs w:val="22"/>
        </w:rPr>
        <w:t xml:space="preserve">w przypadku braku zapłaty lub nieterminowej zapłaty wynagrodzenia należnego podwykonawcom z tytułu zmiany wysokości wynagrodzenia,  o której mowa w § </w:t>
      </w:r>
      <w:r w:rsidR="004A2504" w:rsidRPr="00DC4F30">
        <w:rPr>
          <w:rFonts w:ascii="Cambria" w:hAnsi="Cambria"/>
          <w:sz w:val="22"/>
          <w:szCs w:val="22"/>
        </w:rPr>
        <w:t>10</w:t>
      </w:r>
      <w:r w:rsidRPr="00DC4F30">
        <w:rPr>
          <w:rFonts w:ascii="Cambria" w:hAnsi="Cambria"/>
          <w:sz w:val="22"/>
          <w:szCs w:val="22"/>
        </w:rPr>
        <w:t xml:space="preserve"> ust. 1</w:t>
      </w:r>
      <w:r w:rsidR="004A2504" w:rsidRPr="00DC4F30">
        <w:rPr>
          <w:rFonts w:ascii="Cambria" w:hAnsi="Cambria"/>
          <w:sz w:val="22"/>
          <w:szCs w:val="22"/>
        </w:rPr>
        <w:t>3</w:t>
      </w:r>
      <w:r w:rsidRPr="00DC4F30">
        <w:rPr>
          <w:rFonts w:ascii="Cambria" w:hAnsi="Cambria"/>
          <w:sz w:val="22"/>
          <w:szCs w:val="22"/>
        </w:rPr>
        <w:t xml:space="preserve"> </w:t>
      </w:r>
      <w:r w:rsidR="004A2504" w:rsidRPr="00DC4F30">
        <w:rPr>
          <w:rFonts w:ascii="Cambria" w:hAnsi="Cambria"/>
          <w:sz w:val="22"/>
          <w:szCs w:val="22"/>
        </w:rPr>
        <w:t>U</w:t>
      </w:r>
      <w:r w:rsidRPr="00DC4F30">
        <w:rPr>
          <w:rFonts w:ascii="Cambria" w:hAnsi="Cambria"/>
          <w:sz w:val="22"/>
          <w:szCs w:val="22"/>
        </w:rPr>
        <w:t>mowy</w:t>
      </w:r>
      <w:r w:rsidR="004A2504" w:rsidRPr="00DC4F30">
        <w:rPr>
          <w:rFonts w:ascii="Cambria" w:hAnsi="Cambria"/>
          <w:sz w:val="22"/>
          <w:szCs w:val="22"/>
        </w:rPr>
        <w:t xml:space="preserve"> - w wysokości  1000,00 zł za każdy stwierdzony przypadek</w:t>
      </w:r>
      <w:r w:rsidR="005B5615">
        <w:rPr>
          <w:rFonts w:ascii="Cambria" w:hAnsi="Cambria"/>
          <w:sz w:val="22"/>
          <w:szCs w:val="22"/>
        </w:rPr>
        <w:t>.</w:t>
      </w:r>
    </w:p>
    <w:p w14:paraId="27BB1F9F" w14:textId="624E212A" w:rsidR="004A2504" w:rsidRPr="00DC4F30" w:rsidRDefault="004A2504" w:rsidP="004A2504">
      <w:pPr>
        <w:pStyle w:val="Akapitzlist"/>
        <w:numPr>
          <w:ilvl w:val="0"/>
          <w:numId w:val="13"/>
        </w:numPr>
        <w:tabs>
          <w:tab w:val="left" w:pos="142"/>
        </w:tabs>
        <w:spacing w:after="200" w:line="276" w:lineRule="auto"/>
        <w:ind w:left="284" w:hanging="284"/>
        <w:jc w:val="both"/>
        <w:rPr>
          <w:rFonts w:ascii="Cambria" w:hAnsi="Cambria"/>
          <w:sz w:val="22"/>
          <w:szCs w:val="22"/>
        </w:rPr>
      </w:pPr>
      <w:r w:rsidRPr="00DC4F30">
        <w:rPr>
          <w:rFonts w:ascii="Cambria" w:hAnsi="Cambria"/>
          <w:sz w:val="22"/>
          <w:szCs w:val="22"/>
        </w:rPr>
        <w:t xml:space="preserve">Zapłata lub naliczenie kar umownych określonych w Umowie, nie wyłącza dochodzenia przez Zamawiającego od Wykonawcy odszkodowania przewyższającego wysokość zastrzeżonych kar umownych. </w:t>
      </w:r>
    </w:p>
    <w:p w14:paraId="1339CFA1" w14:textId="77777777" w:rsidR="004A2504" w:rsidRPr="00DC4F30" w:rsidRDefault="004A2504" w:rsidP="004A2504">
      <w:pPr>
        <w:pStyle w:val="Akapitzlist"/>
        <w:numPr>
          <w:ilvl w:val="0"/>
          <w:numId w:val="13"/>
        </w:numPr>
        <w:tabs>
          <w:tab w:val="left" w:pos="142"/>
        </w:tabs>
        <w:spacing w:after="200" w:line="276" w:lineRule="auto"/>
        <w:ind w:left="284" w:hanging="284"/>
        <w:jc w:val="both"/>
        <w:rPr>
          <w:rFonts w:ascii="Cambria" w:hAnsi="Cambria"/>
          <w:sz w:val="22"/>
          <w:szCs w:val="22"/>
        </w:rPr>
      </w:pPr>
      <w:r w:rsidRPr="00DC4F30">
        <w:rPr>
          <w:rFonts w:ascii="Cambria" w:hAnsi="Cambria"/>
          <w:sz w:val="22"/>
          <w:szCs w:val="22"/>
        </w:rPr>
        <w:t>Kary umowne mogą zostać potrącone z wynagrodzenia Wykonawcy lub mogą być dochodzone na drodze sądowej, według wyboru Zamawiającego. W razie naliczenia kar umownych Zamawiający będzie upoważniony do potrącenia tych kwot z faktury Wykonawcy.</w:t>
      </w:r>
    </w:p>
    <w:p w14:paraId="482E73D7" w14:textId="77777777" w:rsidR="004A2504" w:rsidRPr="00DC4F30" w:rsidRDefault="004A2504" w:rsidP="004A2504">
      <w:pPr>
        <w:pStyle w:val="Akapitzlist"/>
        <w:numPr>
          <w:ilvl w:val="0"/>
          <w:numId w:val="13"/>
        </w:numPr>
        <w:tabs>
          <w:tab w:val="left" w:pos="142"/>
        </w:tabs>
        <w:spacing w:after="200" w:line="276" w:lineRule="auto"/>
        <w:ind w:left="284" w:hanging="284"/>
        <w:jc w:val="both"/>
        <w:rPr>
          <w:rFonts w:ascii="Cambria" w:hAnsi="Cambria"/>
          <w:sz w:val="22"/>
          <w:szCs w:val="22"/>
        </w:rPr>
      </w:pPr>
      <w:r w:rsidRPr="00DC4F30">
        <w:rPr>
          <w:rFonts w:ascii="Cambria" w:hAnsi="Cambria"/>
          <w:sz w:val="22"/>
          <w:szCs w:val="22"/>
        </w:rPr>
        <w:t>Roszczenia z tytułu kar umownych są natychmiast wymagalne, bez osobnego wzywania Wykonawcy.</w:t>
      </w:r>
    </w:p>
    <w:p w14:paraId="785F710E" w14:textId="77777777" w:rsidR="004A2504" w:rsidRPr="00DC4F30" w:rsidRDefault="004A2504" w:rsidP="004A2504">
      <w:pPr>
        <w:pStyle w:val="Akapitzlist"/>
        <w:numPr>
          <w:ilvl w:val="0"/>
          <w:numId w:val="13"/>
        </w:numPr>
        <w:tabs>
          <w:tab w:val="left" w:pos="142"/>
        </w:tabs>
        <w:spacing w:after="200" w:line="276" w:lineRule="auto"/>
        <w:ind w:left="284" w:hanging="284"/>
        <w:jc w:val="both"/>
        <w:rPr>
          <w:rFonts w:ascii="Cambria" w:hAnsi="Cambria"/>
          <w:sz w:val="22"/>
          <w:szCs w:val="22"/>
        </w:rPr>
      </w:pPr>
      <w:r w:rsidRPr="00DC4F30">
        <w:rPr>
          <w:rFonts w:ascii="Cambria" w:hAnsi="Cambria"/>
          <w:sz w:val="22"/>
          <w:szCs w:val="22"/>
        </w:rPr>
        <w:t>Łączna maksymalna wysokość kar umownych, których mogą dochodzić strony, nie może być wyższa niż 30% wynagrodzenia brutto, o którym mowa w § 2 ust. 1Uumowy.</w:t>
      </w:r>
    </w:p>
    <w:p w14:paraId="1AA9D1C2" w14:textId="3589F0BD" w:rsidR="00EE1FD4" w:rsidRPr="00DC4F30" w:rsidRDefault="004A2504" w:rsidP="00617773">
      <w:pPr>
        <w:pStyle w:val="Akapitzlist"/>
        <w:numPr>
          <w:ilvl w:val="0"/>
          <w:numId w:val="13"/>
        </w:numPr>
        <w:tabs>
          <w:tab w:val="left" w:pos="142"/>
        </w:tabs>
        <w:spacing w:after="200" w:line="276" w:lineRule="auto"/>
        <w:ind w:left="284" w:hanging="284"/>
        <w:jc w:val="both"/>
        <w:rPr>
          <w:rFonts w:ascii="Cambria" w:hAnsi="Cambria"/>
          <w:sz w:val="22"/>
          <w:szCs w:val="22"/>
        </w:rPr>
      </w:pPr>
      <w:r w:rsidRPr="00DC4F30">
        <w:rPr>
          <w:rFonts w:ascii="Cambria" w:hAnsi="Cambria"/>
          <w:sz w:val="22"/>
          <w:szCs w:val="22"/>
        </w:rPr>
        <w:t>Kary umowne podlegają kumulacji, co oznacza, że naliczenie kary umownej z jednego tytułu nie wyłącza możliwości naliczenia kary umownej z innego tytułu, jeżeli istnieją ku temu podstawy.</w:t>
      </w:r>
    </w:p>
    <w:p w14:paraId="6A4F4B89" w14:textId="3525F89E" w:rsidR="00EE1FD4" w:rsidRPr="00DC4F30" w:rsidRDefault="00491656" w:rsidP="00632860">
      <w:pPr>
        <w:spacing w:line="276" w:lineRule="auto"/>
        <w:jc w:val="center"/>
        <w:rPr>
          <w:rFonts w:ascii="Cambria" w:hAnsi="Cambria"/>
          <w:sz w:val="22"/>
          <w:szCs w:val="22"/>
        </w:rPr>
      </w:pPr>
      <w:r w:rsidRPr="00DC4F30">
        <w:rPr>
          <w:rFonts w:ascii="Cambria" w:hAnsi="Cambria"/>
          <w:sz w:val="22"/>
          <w:szCs w:val="22"/>
        </w:rPr>
        <w:t>§ 7</w:t>
      </w:r>
    </w:p>
    <w:p w14:paraId="304109F0" w14:textId="140F3C66" w:rsidR="004A2504" w:rsidRPr="00DC4F30" w:rsidRDefault="004A2504" w:rsidP="004A2504">
      <w:pPr>
        <w:numPr>
          <w:ilvl w:val="0"/>
          <w:numId w:val="32"/>
        </w:numPr>
        <w:adjustRightInd w:val="0"/>
        <w:spacing w:line="276" w:lineRule="auto"/>
        <w:contextualSpacing/>
        <w:jc w:val="both"/>
        <w:rPr>
          <w:rFonts w:ascii="Cambria" w:eastAsia="Calibri" w:hAnsi="Cambria"/>
          <w:iCs/>
          <w:sz w:val="22"/>
          <w:szCs w:val="22"/>
          <w:lang w:eastAsia="en-US"/>
        </w:rPr>
      </w:pPr>
      <w:r w:rsidRPr="00DC4F30">
        <w:rPr>
          <w:rFonts w:ascii="Cambria" w:eastAsia="Calibri" w:hAnsi="Cambria"/>
          <w:sz w:val="22"/>
          <w:szCs w:val="22"/>
        </w:rPr>
        <w:t xml:space="preserve">Oprócz przesłanek odstąpienia od umowy określonych w ustawie Kodeks Cywilny, Zamawiający może odstąpić od Umowy w razie zaistnienia okoliczności powodującej, że wykonanie Umowy nie leży w interesie publicznym, czego nie można było przewidzieć w chwili zawarcia Umowy, przy czym odstąpienie z tej przyczyny może nastąpić w terminie 30 dni od powzięcia wiadomości o okolicznościach uzasadniających odstąpienie od Umowy. </w:t>
      </w:r>
      <w:r w:rsidRPr="00DC4F30">
        <w:rPr>
          <w:rFonts w:ascii="Cambria" w:eastAsia="Calibri" w:hAnsi="Cambria"/>
          <w:iCs/>
          <w:sz w:val="22"/>
          <w:szCs w:val="22"/>
        </w:rPr>
        <w:t>W takim przypadku Wykonawca może żądać wyłącznie wynagrodzenia należnego z tytułu wykonania części Umowy.</w:t>
      </w:r>
    </w:p>
    <w:p w14:paraId="4A27113B" w14:textId="6CF7718A" w:rsidR="004A2504" w:rsidRPr="00DC4F30" w:rsidRDefault="004A2504" w:rsidP="004A2504">
      <w:pPr>
        <w:numPr>
          <w:ilvl w:val="0"/>
          <w:numId w:val="32"/>
        </w:numPr>
        <w:adjustRightInd w:val="0"/>
        <w:spacing w:line="276" w:lineRule="auto"/>
        <w:contextualSpacing/>
        <w:jc w:val="both"/>
        <w:rPr>
          <w:rFonts w:ascii="Cambria" w:eastAsia="Calibri" w:hAnsi="Cambria"/>
          <w:iCs/>
          <w:sz w:val="22"/>
          <w:szCs w:val="22"/>
        </w:rPr>
      </w:pPr>
      <w:r w:rsidRPr="00DC4F30">
        <w:rPr>
          <w:rFonts w:ascii="Cambria" w:eastAsia="Calibri" w:hAnsi="Cambria"/>
          <w:iCs/>
          <w:sz w:val="22"/>
          <w:szCs w:val="22"/>
        </w:rPr>
        <w:t>Zamawiający może odstąpić od Umowy z przyczyn leżących po stronie Wykonawcy jeżeli:</w:t>
      </w:r>
    </w:p>
    <w:p w14:paraId="57CCE47E" w14:textId="505DA323" w:rsidR="004A2504" w:rsidRPr="00DC4F30" w:rsidRDefault="002E76E0" w:rsidP="00DC4F30">
      <w:pPr>
        <w:numPr>
          <w:ilvl w:val="0"/>
          <w:numId w:val="33"/>
        </w:numPr>
        <w:adjustRightInd w:val="0"/>
        <w:spacing w:line="276" w:lineRule="auto"/>
        <w:ind w:left="284"/>
        <w:contextualSpacing/>
        <w:jc w:val="both"/>
        <w:rPr>
          <w:rFonts w:ascii="Cambria" w:eastAsia="Calibri" w:hAnsi="Cambria"/>
          <w:iCs/>
          <w:sz w:val="22"/>
          <w:szCs w:val="22"/>
        </w:rPr>
      </w:pPr>
      <w:r w:rsidRPr="00DC4F30">
        <w:rPr>
          <w:rFonts w:ascii="Cambria" w:eastAsia="Calibri" w:hAnsi="Cambria"/>
          <w:iCs/>
          <w:sz w:val="22"/>
          <w:szCs w:val="22"/>
        </w:rPr>
        <w:t>Wykonawca</w:t>
      </w:r>
      <w:r w:rsidR="004A2504" w:rsidRPr="00DC4F30">
        <w:rPr>
          <w:rFonts w:ascii="Cambria" w:eastAsia="Calibri" w:hAnsi="Cambria"/>
          <w:iCs/>
          <w:sz w:val="22"/>
          <w:szCs w:val="22"/>
        </w:rPr>
        <w:t xml:space="preserve"> nie przedstawił Zamawiającemu dowodu ubezpieczenia spełniającego wymogi określone w Umowie i nie utrzymał ciągłości takiego ubezpieczenia przez cały okres obowiązywania Umowy, </w:t>
      </w:r>
      <w:r w:rsidR="004A2504" w:rsidRPr="00DC4F30">
        <w:rPr>
          <w:rFonts w:ascii="Cambria" w:eastAsia="Calibri" w:hAnsi="Cambria"/>
          <w:sz w:val="22"/>
          <w:szCs w:val="22"/>
        </w:rPr>
        <w:t xml:space="preserve">przy czym odstąpienie z tej przyczyn może nastąpić w terminie 30 dni od powzięcia wiadomości o okolicznościach uzasadniających odstąpienie od Umowy; </w:t>
      </w:r>
    </w:p>
    <w:p w14:paraId="6A668A5D" w14:textId="71C1E7A6" w:rsidR="004A2504" w:rsidRPr="00DC4F30" w:rsidRDefault="002E76E0" w:rsidP="00DC4F30">
      <w:pPr>
        <w:numPr>
          <w:ilvl w:val="0"/>
          <w:numId w:val="33"/>
        </w:numPr>
        <w:adjustRightInd w:val="0"/>
        <w:spacing w:line="276" w:lineRule="auto"/>
        <w:ind w:left="284"/>
        <w:contextualSpacing/>
        <w:jc w:val="both"/>
        <w:rPr>
          <w:rFonts w:ascii="Cambria" w:eastAsia="Calibri" w:hAnsi="Cambria"/>
          <w:iCs/>
          <w:sz w:val="22"/>
          <w:szCs w:val="22"/>
        </w:rPr>
      </w:pPr>
      <w:r w:rsidRPr="00DC4F30">
        <w:rPr>
          <w:rFonts w:ascii="Cambria" w:eastAsia="Calibri" w:hAnsi="Cambria"/>
          <w:iCs/>
          <w:sz w:val="22"/>
          <w:szCs w:val="22"/>
        </w:rPr>
        <w:t xml:space="preserve">Wykonawca </w:t>
      </w:r>
      <w:r w:rsidR="004A2504" w:rsidRPr="00DC4F30">
        <w:rPr>
          <w:rFonts w:ascii="Cambria" w:eastAsia="Calibri" w:hAnsi="Cambria"/>
          <w:iCs/>
          <w:sz w:val="22"/>
          <w:szCs w:val="22"/>
        </w:rPr>
        <w:t xml:space="preserve">nie rozpoczął realizacji umowy bez uzasadnionych przyczyn lub przerwał realizację umowy przez okres co najmniej </w:t>
      </w:r>
      <w:r w:rsidRPr="00DC4F30">
        <w:rPr>
          <w:rFonts w:ascii="Cambria" w:eastAsia="Calibri" w:hAnsi="Cambria"/>
          <w:iCs/>
          <w:sz w:val="22"/>
          <w:szCs w:val="22"/>
        </w:rPr>
        <w:t>3</w:t>
      </w:r>
      <w:r w:rsidR="004A2504" w:rsidRPr="00DC4F30">
        <w:rPr>
          <w:rFonts w:ascii="Cambria" w:eastAsia="Calibri" w:hAnsi="Cambria"/>
          <w:iCs/>
          <w:sz w:val="22"/>
          <w:szCs w:val="22"/>
        </w:rPr>
        <w:t xml:space="preserve"> dni kalendarzowych, </w:t>
      </w:r>
      <w:bookmarkStart w:id="3" w:name="_Hlk139535948"/>
      <w:bookmarkStart w:id="4" w:name="_Hlk139535683"/>
      <w:bookmarkStart w:id="5" w:name="_Hlk150968116"/>
      <w:r w:rsidR="004A2504" w:rsidRPr="00DC4F30">
        <w:rPr>
          <w:rFonts w:ascii="Cambria" w:eastAsia="Calibri" w:hAnsi="Cambria"/>
          <w:sz w:val="22"/>
          <w:szCs w:val="22"/>
        </w:rPr>
        <w:t>przy czym odstąpienie z tych przyczyn może nastąpić w terminie 30 dni od powzięcia wiadomości o okolicznościach uzasadniających odstąpienie od Umowy</w:t>
      </w:r>
      <w:bookmarkEnd w:id="3"/>
      <w:r w:rsidR="004A2504" w:rsidRPr="00DC4F30">
        <w:rPr>
          <w:rFonts w:ascii="Cambria" w:eastAsia="Calibri" w:hAnsi="Cambria"/>
          <w:sz w:val="22"/>
          <w:szCs w:val="22"/>
        </w:rPr>
        <w:t>;</w:t>
      </w:r>
      <w:r w:rsidR="004A2504" w:rsidRPr="00DC4F30">
        <w:rPr>
          <w:rFonts w:ascii="Cambria" w:eastAsia="Calibri" w:hAnsi="Cambria"/>
          <w:iCs/>
          <w:sz w:val="22"/>
          <w:szCs w:val="22"/>
        </w:rPr>
        <w:t xml:space="preserve"> </w:t>
      </w:r>
      <w:bookmarkEnd w:id="4"/>
    </w:p>
    <w:bookmarkEnd w:id="5"/>
    <w:p w14:paraId="642A1BF5" w14:textId="77777777" w:rsidR="002E76E0" w:rsidRPr="00DC4F30" w:rsidRDefault="002E76E0" w:rsidP="00DC4F30">
      <w:pPr>
        <w:numPr>
          <w:ilvl w:val="0"/>
          <w:numId w:val="33"/>
        </w:numPr>
        <w:adjustRightInd w:val="0"/>
        <w:spacing w:line="276" w:lineRule="auto"/>
        <w:ind w:left="284"/>
        <w:contextualSpacing/>
        <w:jc w:val="both"/>
        <w:rPr>
          <w:rFonts w:ascii="Cambria" w:eastAsia="Calibri" w:hAnsi="Cambria"/>
          <w:iCs/>
          <w:sz w:val="22"/>
          <w:szCs w:val="22"/>
        </w:rPr>
      </w:pPr>
      <w:r w:rsidRPr="00DC4F30">
        <w:rPr>
          <w:rFonts w:ascii="Cambria" w:eastAsia="Calibri" w:hAnsi="Cambria"/>
          <w:iCs/>
          <w:sz w:val="22"/>
          <w:szCs w:val="22"/>
        </w:rPr>
        <w:t>Wykonawca</w:t>
      </w:r>
      <w:r w:rsidR="004A2504" w:rsidRPr="00DC4F30">
        <w:rPr>
          <w:rFonts w:ascii="Cambria" w:eastAsia="Calibri" w:hAnsi="Cambria"/>
          <w:iCs/>
          <w:sz w:val="22"/>
          <w:szCs w:val="22"/>
        </w:rPr>
        <w:t xml:space="preserve"> wykonuje przedmiot umowy w sposób</w:t>
      </w:r>
      <w:r w:rsidR="004A2504" w:rsidRPr="00DC4F30">
        <w:rPr>
          <w:rFonts w:ascii="Cambria" w:hAnsi="Cambria"/>
          <w:sz w:val="22"/>
          <w:szCs w:val="22"/>
        </w:rPr>
        <w:t xml:space="preserve"> niezgodny z obowiązującymi przepisami,</w:t>
      </w:r>
      <w:r w:rsidR="004A2504" w:rsidRPr="00DC4F30">
        <w:rPr>
          <w:rFonts w:ascii="Cambria" w:eastAsia="Calibri" w:hAnsi="Cambria"/>
          <w:iCs/>
          <w:sz w:val="22"/>
          <w:szCs w:val="22"/>
        </w:rPr>
        <w:t xml:space="preserve"> nienależyty albo sprzeczny z umową, pomimo pisemnego wezwania Zamawiającego do realizacji umowy zgodnie z umową;</w:t>
      </w:r>
    </w:p>
    <w:p w14:paraId="65FE00A1" w14:textId="425AC221" w:rsidR="002E76E0" w:rsidRPr="00DC4F30" w:rsidRDefault="002E76E0" w:rsidP="00DC4F30">
      <w:pPr>
        <w:numPr>
          <w:ilvl w:val="0"/>
          <w:numId w:val="33"/>
        </w:numPr>
        <w:adjustRightInd w:val="0"/>
        <w:spacing w:line="276" w:lineRule="auto"/>
        <w:ind w:left="284"/>
        <w:contextualSpacing/>
        <w:jc w:val="both"/>
        <w:rPr>
          <w:rFonts w:ascii="Cambria" w:eastAsia="Calibri" w:hAnsi="Cambria"/>
          <w:iCs/>
          <w:sz w:val="22"/>
          <w:szCs w:val="22"/>
        </w:rPr>
      </w:pPr>
      <w:r w:rsidRPr="00DC4F30">
        <w:rPr>
          <w:rFonts w:ascii="Cambria" w:hAnsi="Cambria"/>
          <w:sz w:val="22"/>
          <w:szCs w:val="22"/>
        </w:rPr>
        <w:t>Wykonawca utracił uprawnienia niezbędne do realizacji obowiązków wynikających z niniejszej umowy (np. utrata koncesji),</w:t>
      </w:r>
      <w:r w:rsidRPr="00DC4F30">
        <w:rPr>
          <w:rFonts w:ascii="Cambria" w:eastAsia="Calibri" w:hAnsi="Cambria"/>
          <w:sz w:val="22"/>
          <w:szCs w:val="22"/>
        </w:rPr>
        <w:t xml:space="preserve"> przy czym odstąpienie z tych przyczyn może nastąpić w terminie 30 dni od powzięcia wiadomości o okolicznościach uzasadniających odstąpienie od Umowy;</w:t>
      </w:r>
      <w:r w:rsidRPr="00DC4F30">
        <w:rPr>
          <w:rFonts w:ascii="Cambria" w:eastAsia="Calibri" w:hAnsi="Cambria"/>
          <w:iCs/>
          <w:sz w:val="22"/>
          <w:szCs w:val="22"/>
        </w:rPr>
        <w:t xml:space="preserve"> </w:t>
      </w:r>
    </w:p>
    <w:p w14:paraId="2025161E" w14:textId="2ED64FB8" w:rsidR="004A2504" w:rsidRPr="00DC4F30" w:rsidRDefault="002E76E0" w:rsidP="00DC4F30">
      <w:pPr>
        <w:numPr>
          <w:ilvl w:val="0"/>
          <w:numId w:val="33"/>
        </w:numPr>
        <w:adjustRightInd w:val="0"/>
        <w:spacing w:line="276" w:lineRule="auto"/>
        <w:ind w:left="284"/>
        <w:contextualSpacing/>
        <w:jc w:val="both"/>
        <w:rPr>
          <w:rFonts w:ascii="Cambria" w:eastAsia="Calibri" w:hAnsi="Cambria"/>
          <w:iCs/>
          <w:sz w:val="22"/>
          <w:szCs w:val="22"/>
        </w:rPr>
      </w:pPr>
      <w:r w:rsidRPr="00DC4F30">
        <w:rPr>
          <w:rFonts w:ascii="Cambria" w:eastAsia="Calibri" w:hAnsi="Cambria"/>
          <w:iCs/>
          <w:sz w:val="22"/>
          <w:szCs w:val="22"/>
        </w:rPr>
        <w:lastRenderedPageBreak/>
        <w:t xml:space="preserve">Wykonawca </w:t>
      </w:r>
      <w:r w:rsidR="004A2504" w:rsidRPr="00DC4F30">
        <w:rPr>
          <w:rFonts w:ascii="Cambria" w:hAnsi="Cambria"/>
          <w:sz w:val="22"/>
          <w:szCs w:val="22"/>
        </w:rPr>
        <w:t>powierzył wykonanie części lub całości umowy osobom trzecim, bez zgody Zamawiającego</w:t>
      </w:r>
      <w:r w:rsidR="004A2504" w:rsidRPr="00DC4F30">
        <w:rPr>
          <w:rFonts w:ascii="Cambria" w:eastAsia="Calibri" w:hAnsi="Cambria"/>
          <w:sz w:val="22"/>
          <w:szCs w:val="22"/>
        </w:rPr>
        <w:t>, przy czym odstąpienie z tej przyczyn może nastąpić w terminie 30 dni od powzięcia wiadomości o okolicznościach uzasadniających odstąpienie od Umow</w:t>
      </w:r>
      <w:r w:rsidRPr="00DC4F30">
        <w:rPr>
          <w:rFonts w:ascii="Cambria" w:eastAsia="Calibri" w:hAnsi="Cambria"/>
          <w:sz w:val="22"/>
          <w:szCs w:val="22"/>
        </w:rPr>
        <w:t>y</w:t>
      </w:r>
    </w:p>
    <w:p w14:paraId="22BFBBF1" w14:textId="515E7A9D" w:rsidR="002E76E0" w:rsidRDefault="002E76E0" w:rsidP="00DC4F30">
      <w:pPr>
        <w:pStyle w:val="Akapitzlist"/>
        <w:numPr>
          <w:ilvl w:val="0"/>
          <w:numId w:val="32"/>
        </w:numPr>
        <w:suppressAutoHyphens w:val="0"/>
        <w:spacing w:line="276" w:lineRule="auto"/>
        <w:jc w:val="both"/>
        <w:rPr>
          <w:rFonts w:ascii="Cambria" w:hAnsi="Cambria"/>
          <w:sz w:val="22"/>
          <w:szCs w:val="22"/>
        </w:rPr>
      </w:pPr>
      <w:r w:rsidRPr="00DC4F30">
        <w:rPr>
          <w:rFonts w:ascii="Cambria" w:hAnsi="Cambria"/>
          <w:sz w:val="22"/>
          <w:szCs w:val="22"/>
        </w:rPr>
        <w:t xml:space="preserve">W przypadku odstąpienia od umowy z przyczyn określonych w niniejszym paragrafie, Zamawiający zachowuje uprawnienie do dochodzenia kar umownych, które zostały naliczone przed odstąpieniem od umowy. </w:t>
      </w:r>
    </w:p>
    <w:p w14:paraId="0C7D039C" w14:textId="7FE0B366" w:rsidR="00491656" w:rsidRPr="00DC4F30" w:rsidRDefault="00491656" w:rsidP="00DC4F30">
      <w:pPr>
        <w:spacing w:line="276" w:lineRule="auto"/>
        <w:jc w:val="center"/>
        <w:rPr>
          <w:rFonts w:ascii="Cambria" w:hAnsi="Cambria"/>
          <w:sz w:val="22"/>
          <w:szCs w:val="22"/>
        </w:rPr>
      </w:pPr>
      <w:r w:rsidRPr="00DC4F30">
        <w:rPr>
          <w:rFonts w:ascii="Cambria" w:hAnsi="Cambria"/>
          <w:sz w:val="22"/>
          <w:szCs w:val="22"/>
        </w:rPr>
        <w:t>§ 8</w:t>
      </w:r>
    </w:p>
    <w:p w14:paraId="33003D22" w14:textId="77777777" w:rsidR="002F643B" w:rsidRPr="00DC4F30" w:rsidRDefault="002F643B" w:rsidP="00C911B6">
      <w:pPr>
        <w:numPr>
          <w:ilvl w:val="3"/>
          <w:numId w:val="15"/>
        </w:numPr>
        <w:shd w:val="clear" w:color="auto" w:fill="FFFFFF"/>
        <w:suppressAutoHyphens w:val="0"/>
        <w:autoSpaceDE w:val="0"/>
        <w:autoSpaceDN w:val="0"/>
        <w:adjustRightInd w:val="0"/>
        <w:spacing w:line="276" w:lineRule="auto"/>
        <w:ind w:left="567" w:hanging="425"/>
        <w:jc w:val="both"/>
        <w:rPr>
          <w:rFonts w:ascii="Cambria" w:hAnsi="Cambria"/>
          <w:sz w:val="22"/>
          <w:szCs w:val="22"/>
          <w:lang w:eastAsia="pl-PL"/>
        </w:rPr>
      </w:pPr>
      <w:r w:rsidRPr="00DC4F30">
        <w:rPr>
          <w:rFonts w:ascii="Cambria" w:hAnsi="Cambria"/>
          <w:sz w:val="22"/>
          <w:szCs w:val="22"/>
          <w:lang w:eastAsia="pl-PL"/>
        </w:rPr>
        <w:t xml:space="preserve">Strony uzgadniają, że przedmiot umowy zostanie wykonany samodzielnie/przy współudziale podwykonawców ……………………..w zakresie ………….. </w:t>
      </w:r>
    </w:p>
    <w:p w14:paraId="2B360371" w14:textId="77777777" w:rsidR="002F643B" w:rsidRPr="00DC4F30" w:rsidRDefault="002F643B" w:rsidP="00C911B6">
      <w:pPr>
        <w:numPr>
          <w:ilvl w:val="3"/>
          <w:numId w:val="15"/>
        </w:numPr>
        <w:shd w:val="clear" w:color="auto" w:fill="FFFFFF"/>
        <w:suppressAutoHyphens w:val="0"/>
        <w:autoSpaceDE w:val="0"/>
        <w:autoSpaceDN w:val="0"/>
        <w:adjustRightInd w:val="0"/>
        <w:spacing w:line="276" w:lineRule="auto"/>
        <w:ind w:left="567" w:hanging="425"/>
        <w:jc w:val="both"/>
        <w:rPr>
          <w:rFonts w:ascii="Cambria" w:hAnsi="Cambria"/>
          <w:sz w:val="22"/>
          <w:szCs w:val="22"/>
          <w:lang w:eastAsia="pl-PL"/>
        </w:rPr>
      </w:pPr>
      <w:r w:rsidRPr="00DC4F30">
        <w:rPr>
          <w:rFonts w:ascii="Cambria" w:hAnsi="Cambria"/>
          <w:sz w:val="22"/>
          <w:szCs w:val="22"/>
          <w:lang w:eastAsia="pl-PL"/>
        </w:rPr>
        <w:t>Osoby do kontaktów ze strony podwykonawców: …………………………………..</w:t>
      </w:r>
    </w:p>
    <w:p w14:paraId="522EC178" w14:textId="77777777" w:rsidR="002F643B" w:rsidRPr="00DC4F30" w:rsidRDefault="002F643B" w:rsidP="00C911B6">
      <w:pPr>
        <w:numPr>
          <w:ilvl w:val="3"/>
          <w:numId w:val="15"/>
        </w:numPr>
        <w:shd w:val="clear" w:color="auto" w:fill="FFFFFF"/>
        <w:suppressAutoHyphens w:val="0"/>
        <w:autoSpaceDE w:val="0"/>
        <w:autoSpaceDN w:val="0"/>
        <w:adjustRightInd w:val="0"/>
        <w:spacing w:line="276" w:lineRule="auto"/>
        <w:ind w:left="567" w:hanging="425"/>
        <w:jc w:val="both"/>
        <w:rPr>
          <w:rFonts w:ascii="Cambria" w:hAnsi="Cambria"/>
          <w:sz w:val="22"/>
          <w:szCs w:val="22"/>
          <w:lang w:eastAsia="pl-PL"/>
        </w:rPr>
      </w:pPr>
      <w:r w:rsidRPr="00DC4F30">
        <w:rPr>
          <w:rFonts w:ascii="Cambria" w:hAnsi="Cambria"/>
          <w:sz w:val="22"/>
          <w:szCs w:val="22"/>
          <w:lang w:eastAsia="pl-PL"/>
        </w:rPr>
        <w:t xml:space="preserve">Wykonawca w zakresie pozostałej części przedmiot umowy wykona samodzielnie. </w:t>
      </w:r>
    </w:p>
    <w:p w14:paraId="66C0F401" w14:textId="77777777" w:rsidR="002F643B" w:rsidRPr="00DC4F30" w:rsidRDefault="002F643B" w:rsidP="00C911B6">
      <w:pPr>
        <w:numPr>
          <w:ilvl w:val="3"/>
          <w:numId w:val="15"/>
        </w:numPr>
        <w:shd w:val="clear" w:color="auto" w:fill="FFFFFF"/>
        <w:suppressAutoHyphens w:val="0"/>
        <w:autoSpaceDE w:val="0"/>
        <w:autoSpaceDN w:val="0"/>
        <w:adjustRightInd w:val="0"/>
        <w:spacing w:line="276" w:lineRule="auto"/>
        <w:ind w:left="567" w:hanging="425"/>
        <w:jc w:val="both"/>
        <w:rPr>
          <w:rFonts w:ascii="Cambria" w:hAnsi="Cambria"/>
          <w:sz w:val="22"/>
          <w:szCs w:val="22"/>
          <w:lang w:eastAsia="pl-PL"/>
        </w:rPr>
      </w:pPr>
      <w:r w:rsidRPr="00DC4F30">
        <w:rPr>
          <w:rFonts w:ascii="Cambria" w:hAnsi="Cambria"/>
          <w:sz w:val="22"/>
          <w:szCs w:val="22"/>
          <w:lang w:eastAsia="pl-PL"/>
        </w:rPr>
        <w:t>Wykonawca zawrze umowę z podwykonawcą(</w:t>
      </w:r>
      <w:proofErr w:type="spellStart"/>
      <w:r w:rsidRPr="00DC4F30">
        <w:rPr>
          <w:rFonts w:ascii="Cambria" w:hAnsi="Cambria"/>
          <w:sz w:val="22"/>
          <w:szCs w:val="22"/>
          <w:lang w:eastAsia="pl-PL"/>
        </w:rPr>
        <w:t>ami</w:t>
      </w:r>
      <w:proofErr w:type="spellEnd"/>
      <w:r w:rsidRPr="00DC4F30">
        <w:rPr>
          <w:rFonts w:ascii="Cambria" w:hAnsi="Cambria"/>
          <w:sz w:val="22"/>
          <w:szCs w:val="22"/>
          <w:lang w:eastAsia="pl-PL"/>
        </w:rPr>
        <w:t xml:space="preserve">) wymienionymi w ust.1. </w:t>
      </w:r>
    </w:p>
    <w:p w14:paraId="135DBB49" w14:textId="77777777" w:rsidR="002F643B" w:rsidRPr="00DC4F30" w:rsidRDefault="002F643B" w:rsidP="00C911B6">
      <w:pPr>
        <w:numPr>
          <w:ilvl w:val="3"/>
          <w:numId w:val="15"/>
        </w:numPr>
        <w:shd w:val="clear" w:color="auto" w:fill="FFFFFF"/>
        <w:suppressAutoHyphens w:val="0"/>
        <w:spacing w:line="276" w:lineRule="auto"/>
        <w:ind w:left="567" w:hanging="425"/>
        <w:jc w:val="both"/>
        <w:rPr>
          <w:rFonts w:ascii="Cambria" w:hAnsi="Cambria"/>
          <w:sz w:val="22"/>
          <w:szCs w:val="22"/>
          <w:lang w:eastAsia="pl-PL"/>
        </w:rPr>
      </w:pPr>
      <w:r w:rsidRPr="00DC4F30">
        <w:rPr>
          <w:rFonts w:ascii="Cambria" w:hAnsi="Cambria"/>
          <w:sz w:val="22"/>
          <w:szCs w:val="22"/>
          <w:lang w:eastAsia="pl-PL"/>
        </w:rPr>
        <w:t>Powierzenie podwykonawcy(com) realizacji zamówienia w zakresie określonym w ust.1 nie zmienia treści zobowiązań Wykonawcy za wykonanie tej części zamówienia. Wykonawca jest odpowiedzialny za działania, zaniechania, uchybienia i zaniedbania podwykonawcy(ów) i jego pracowników tak, jakby to były jego własne działania, zaniechania, uchybienia, zaniedbania lub jego własnych pracowników. Wykonawca ponosi pełną odpowiedzialność za wszelkie prace, których wykonanie powierzył Podwykonawcom.</w:t>
      </w:r>
    </w:p>
    <w:p w14:paraId="0DE688BC" w14:textId="77777777" w:rsidR="002F643B" w:rsidRPr="00DC4F30" w:rsidRDefault="002F643B" w:rsidP="00C911B6">
      <w:pPr>
        <w:numPr>
          <w:ilvl w:val="3"/>
          <w:numId w:val="15"/>
        </w:numPr>
        <w:shd w:val="clear" w:color="auto" w:fill="FFFFFF"/>
        <w:suppressAutoHyphens w:val="0"/>
        <w:spacing w:line="276" w:lineRule="auto"/>
        <w:ind w:left="567" w:hanging="425"/>
        <w:jc w:val="both"/>
        <w:rPr>
          <w:rFonts w:ascii="Cambria" w:hAnsi="Cambria"/>
          <w:sz w:val="22"/>
          <w:szCs w:val="22"/>
          <w:lang w:eastAsia="pl-PL"/>
        </w:rPr>
      </w:pPr>
      <w:r w:rsidRPr="00DC4F30">
        <w:rPr>
          <w:rFonts w:ascii="Cambria" w:hAnsi="Cambria"/>
          <w:sz w:val="22"/>
          <w:szCs w:val="22"/>
          <w:lang w:eastAsia="pl-PL"/>
        </w:rPr>
        <w:t>Wykonawca ponosi pełną odpowiedzialność za dokonywanie w terminie wszelkich rozliczeń finansowych z podwykonawcami.</w:t>
      </w:r>
    </w:p>
    <w:p w14:paraId="64453B95" w14:textId="7AF0317C" w:rsidR="00EE1FD4" w:rsidRPr="00DC4F30" w:rsidRDefault="002F643B" w:rsidP="00DC4F30">
      <w:pPr>
        <w:numPr>
          <w:ilvl w:val="3"/>
          <w:numId w:val="15"/>
        </w:numPr>
        <w:shd w:val="clear" w:color="auto" w:fill="FFFFFF"/>
        <w:suppressAutoHyphens w:val="0"/>
        <w:spacing w:line="276" w:lineRule="auto"/>
        <w:ind w:left="567" w:hanging="425"/>
        <w:jc w:val="both"/>
        <w:rPr>
          <w:rFonts w:ascii="Cambria" w:hAnsi="Cambria"/>
          <w:sz w:val="22"/>
          <w:szCs w:val="22"/>
          <w:lang w:eastAsia="pl-PL"/>
        </w:rPr>
      </w:pPr>
      <w:r w:rsidRPr="00DC4F30">
        <w:rPr>
          <w:rFonts w:ascii="Cambria" w:hAnsi="Cambria"/>
          <w:sz w:val="22"/>
          <w:szCs w:val="22"/>
          <w:lang w:eastAsia="pl-PL"/>
        </w:rPr>
        <w:t>Zmiana podwykonawcy lub podwykonawców, na zasoby którego (których) Wykonawca powoływał się w celu spełnienia warunku udziału w postępowania może nastąpić za zgodą Zamawiającego, wyrażoną na piśmie pod rygorem nieważności i pod warunkiem że ten zastępczy podwykonawca (podwykonawcy) będzie posiadał cechy pozwalające spełnić Wykonawcy warunek udziału w postępowaniu.</w:t>
      </w:r>
    </w:p>
    <w:p w14:paraId="1DF68F12" w14:textId="7F11ADCB" w:rsidR="002F643B" w:rsidRPr="00DC4F30" w:rsidRDefault="002F643B" w:rsidP="00C911B6">
      <w:pPr>
        <w:spacing w:line="276" w:lineRule="auto"/>
        <w:jc w:val="center"/>
        <w:rPr>
          <w:rFonts w:ascii="Cambria" w:hAnsi="Cambria"/>
          <w:sz w:val="22"/>
          <w:szCs w:val="22"/>
        </w:rPr>
      </w:pPr>
      <w:r w:rsidRPr="00DC4F30">
        <w:rPr>
          <w:rFonts w:ascii="Cambria" w:hAnsi="Cambria"/>
          <w:sz w:val="22"/>
          <w:szCs w:val="22"/>
        </w:rPr>
        <w:t>§9</w:t>
      </w:r>
    </w:p>
    <w:p w14:paraId="16DB66CE" w14:textId="77777777" w:rsidR="00491656" w:rsidRPr="00DC4F30" w:rsidRDefault="00491656" w:rsidP="00C911B6">
      <w:pPr>
        <w:spacing w:line="276" w:lineRule="auto"/>
        <w:jc w:val="both"/>
        <w:rPr>
          <w:rFonts w:ascii="Cambria" w:hAnsi="Cambria"/>
          <w:sz w:val="22"/>
          <w:szCs w:val="22"/>
        </w:rPr>
      </w:pPr>
      <w:r w:rsidRPr="00DC4F30">
        <w:rPr>
          <w:rFonts w:ascii="Cambria" w:hAnsi="Cambria"/>
          <w:sz w:val="22"/>
          <w:szCs w:val="22"/>
        </w:rPr>
        <w:t>Ewentualne spory wynikające w związku z realizacją przedmiotu umowy, a nie rozstrzygnięte przez Strony w trybie postępowania polubownego, rozstrzygane będą przez Sąd właściwy dla siedziby Zamawiającego.</w:t>
      </w:r>
    </w:p>
    <w:p w14:paraId="7A03A853" w14:textId="77777777" w:rsidR="00491656" w:rsidRPr="00DC4F30" w:rsidRDefault="00491656" w:rsidP="00C911B6">
      <w:pPr>
        <w:spacing w:line="276" w:lineRule="auto"/>
        <w:jc w:val="center"/>
        <w:rPr>
          <w:rFonts w:ascii="Cambria" w:hAnsi="Cambria"/>
          <w:sz w:val="22"/>
          <w:szCs w:val="22"/>
        </w:rPr>
      </w:pPr>
      <w:r w:rsidRPr="00DC4F30">
        <w:rPr>
          <w:rFonts w:ascii="Cambria" w:hAnsi="Cambria"/>
          <w:sz w:val="22"/>
          <w:szCs w:val="22"/>
        </w:rPr>
        <w:t xml:space="preserve">§ </w:t>
      </w:r>
      <w:r w:rsidR="002F643B" w:rsidRPr="00DC4F30">
        <w:rPr>
          <w:rFonts w:ascii="Cambria" w:hAnsi="Cambria"/>
          <w:sz w:val="22"/>
          <w:szCs w:val="22"/>
        </w:rPr>
        <w:t>10</w:t>
      </w:r>
    </w:p>
    <w:p w14:paraId="7F0A840C" w14:textId="59AC539A" w:rsidR="001C753F" w:rsidRPr="00DC4F30" w:rsidRDefault="002F643B" w:rsidP="00F558C8">
      <w:pPr>
        <w:pStyle w:val="Akapitzlist"/>
        <w:numPr>
          <w:ilvl w:val="1"/>
          <w:numId w:val="16"/>
        </w:numPr>
        <w:shd w:val="clear" w:color="auto" w:fill="FFFFFF"/>
        <w:tabs>
          <w:tab w:val="clear" w:pos="1080"/>
          <w:tab w:val="left" w:pos="567"/>
          <w:tab w:val="num" w:pos="720"/>
          <w:tab w:val="left" w:pos="9360"/>
        </w:tabs>
        <w:spacing w:line="276" w:lineRule="auto"/>
        <w:ind w:left="284" w:hanging="284"/>
        <w:contextualSpacing w:val="0"/>
        <w:jc w:val="both"/>
        <w:rPr>
          <w:rFonts w:ascii="Cambria" w:hAnsi="Cambria"/>
          <w:sz w:val="22"/>
          <w:szCs w:val="22"/>
          <w:shd w:val="clear" w:color="auto" w:fill="FFFFFF"/>
          <w:lang w:eastAsia="pl-PL"/>
        </w:rPr>
      </w:pPr>
      <w:r w:rsidRPr="00DC4F30">
        <w:rPr>
          <w:rFonts w:ascii="Cambria" w:hAnsi="Cambria"/>
          <w:bCs/>
          <w:sz w:val="22"/>
          <w:szCs w:val="22"/>
          <w:lang w:eastAsia="pl-PL"/>
        </w:rPr>
        <w:t>Umowa   może   zostać    zmieniona  w  przypadkach  określonych  w  art. 455  ustawy  z  dnia 11.09.2019 r. Prawo Zamówień Publicznych (Dz.U. z 202</w:t>
      </w:r>
      <w:r w:rsidR="009978CC">
        <w:rPr>
          <w:rFonts w:ascii="Cambria" w:hAnsi="Cambria"/>
          <w:bCs/>
          <w:sz w:val="22"/>
          <w:szCs w:val="22"/>
          <w:lang w:eastAsia="pl-PL"/>
        </w:rPr>
        <w:t>4</w:t>
      </w:r>
      <w:r w:rsidRPr="00DC4F30">
        <w:rPr>
          <w:rFonts w:ascii="Cambria" w:hAnsi="Cambria"/>
          <w:bCs/>
          <w:sz w:val="22"/>
          <w:szCs w:val="22"/>
          <w:lang w:eastAsia="pl-PL"/>
        </w:rPr>
        <w:t xml:space="preserve"> r., poz. 1</w:t>
      </w:r>
      <w:r w:rsidR="009978CC">
        <w:rPr>
          <w:rFonts w:ascii="Cambria" w:hAnsi="Cambria"/>
          <w:bCs/>
          <w:sz w:val="22"/>
          <w:szCs w:val="22"/>
          <w:lang w:eastAsia="pl-PL"/>
        </w:rPr>
        <w:t>320</w:t>
      </w:r>
      <w:r w:rsidRPr="00DC4F30">
        <w:rPr>
          <w:rFonts w:ascii="Cambria" w:hAnsi="Cambria"/>
          <w:bCs/>
          <w:sz w:val="22"/>
          <w:szCs w:val="22"/>
          <w:lang w:eastAsia="pl-PL"/>
        </w:rPr>
        <w:t xml:space="preserve"> </w:t>
      </w:r>
      <w:proofErr w:type="spellStart"/>
      <w:r w:rsidRPr="00DC4F30">
        <w:rPr>
          <w:rFonts w:ascii="Cambria" w:hAnsi="Cambria"/>
          <w:bCs/>
          <w:sz w:val="22"/>
          <w:szCs w:val="22"/>
          <w:lang w:eastAsia="pl-PL"/>
        </w:rPr>
        <w:t>t.j</w:t>
      </w:r>
      <w:proofErr w:type="spellEnd"/>
      <w:r w:rsidRPr="00DC4F30">
        <w:rPr>
          <w:rFonts w:ascii="Cambria" w:hAnsi="Cambria"/>
          <w:bCs/>
          <w:sz w:val="22"/>
          <w:szCs w:val="22"/>
          <w:lang w:eastAsia="pl-PL"/>
        </w:rPr>
        <w:t>.)</w:t>
      </w:r>
      <w:r w:rsidR="00F558C8" w:rsidRPr="00DC4F30">
        <w:rPr>
          <w:rFonts w:ascii="Cambria" w:hAnsi="Cambria"/>
          <w:bCs/>
          <w:sz w:val="22"/>
          <w:szCs w:val="22"/>
          <w:lang w:eastAsia="pl-PL"/>
        </w:rPr>
        <w:t>.</w:t>
      </w:r>
    </w:p>
    <w:p w14:paraId="2FF26BB3" w14:textId="77777777" w:rsidR="00DC4F30" w:rsidRPr="00DC4F30" w:rsidRDefault="002F643B" w:rsidP="00DC4F30">
      <w:pPr>
        <w:pStyle w:val="Akapitzlist"/>
        <w:numPr>
          <w:ilvl w:val="1"/>
          <w:numId w:val="16"/>
        </w:numPr>
        <w:shd w:val="clear" w:color="auto" w:fill="FFFFFF"/>
        <w:tabs>
          <w:tab w:val="clear" w:pos="1080"/>
          <w:tab w:val="left" w:pos="567"/>
          <w:tab w:val="num" w:pos="720"/>
          <w:tab w:val="left" w:pos="9360"/>
        </w:tabs>
        <w:spacing w:line="276" w:lineRule="auto"/>
        <w:ind w:left="284" w:hanging="284"/>
        <w:contextualSpacing w:val="0"/>
        <w:jc w:val="both"/>
        <w:rPr>
          <w:rFonts w:ascii="Cambria" w:hAnsi="Cambria"/>
          <w:sz w:val="22"/>
          <w:szCs w:val="22"/>
          <w:shd w:val="clear" w:color="auto" w:fill="FFFFFF"/>
          <w:lang w:eastAsia="pl-PL"/>
        </w:rPr>
      </w:pPr>
      <w:r w:rsidRPr="00DC4F30">
        <w:rPr>
          <w:rFonts w:ascii="Cambria" w:hAnsi="Cambria"/>
          <w:sz w:val="22"/>
          <w:szCs w:val="22"/>
          <w:lang w:eastAsia="pl-PL"/>
        </w:rPr>
        <w:t>Zamawiający dopuszcza możliwość zmiany umowy w zakresie przedmiotu umowy</w:t>
      </w:r>
      <w:r w:rsidR="0055413B" w:rsidRPr="00DC4F30">
        <w:rPr>
          <w:rFonts w:ascii="Cambria" w:hAnsi="Cambria"/>
          <w:sz w:val="22"/>
          <w:szCs w:val="22"/>
          <w:lang w:eastAsia="pl-PL"/>
        </w:rPr>
        <w:t>:</w:t>
      </w:r>
    </w:p>
    <w:p w14:paraId="4DD0E834" w14:textId="77777777" w:rsidR="00DC4F30" w:rsidRDefault="0055413B" w:rsidP="00DC4F30">
      <w:pPr>
        <w:pStyle w:val="Akapitzlist"/>
        <w:shd w:val="clear" w:color="auto" w:fill="FFFFFF"/>
        <w:tabs>
          <w:tab w:val="left" w:pos="567"/>
          <w:tab w:val="left" w:pos="9360"/>
        </w:tabs>
        <w:spacing w:line="276" w:lineRule="auto"/>
        <w:ind w:left="284"/>
        <w:contextualSpacing w:val="0"/>
        <w:jc w:val="both"/>
        <w:rPr>
          <w:rFonts w:ascii="Cambria" w:hAnsi="Cambria"/>
          <w:sz w:val="22"/>
          <w:szCs w:val="22"/>
          <w:lang w:eastAsia="pl-PL"/>
        </w:rPr>
      </w:pPr>
      <w:r w:rsidRPr="00DC4F30">
        <w:rPr>
          <w:rFonts w:ascii="Cambria" w:hAnsi="Cambria"/>
          <w:sz w:val="22"/>
          <w:szCs w:val="22"/>
          <w:lang w:eastAsia="pl-PL"/>
        </w:rPr>
        <w:t>-</w:t>
      </w:r>
      <w:r w:rsidR="002F643B" w:rsidRPr="00DC4F30">
        <w:rPr>
          <w:rFonts w:ascii="Cambria" w:hAnsi="Cambria"/>
          <w:sz w:val="22"/>
          <w:szCs w:val="22"/>
          <w:lang w:eastAsia="pl-PL"/>
        </w:rPr>
        <w:t>obejmującym częstotliwość lub godziny ochrony</w:t>
      </w:r>
      <w:r w:rsidRPr="00DC4F30">
        <w:rPr>
          <w:rFonts w:ascii="Cambria" w:hAnsi="Cambria"/>
          <w:sz w:val="22"/>
          <w:szCs w:val="22"/>
          <w:lang w:eastAsia="pl-PL"/>
        </w:rPr>
        <w:t>;</w:t>
      </w:r>
    </w:p>
    <w:p w14:paraId="176D7E0B" w14:textId="021A80EE" w:rsidR="00DC4F30" w:rsidRDefault="0055413B" w:rsidP="00DC4F30">
      <w:pPr>
        <w:pStyle w:val="Akapitzlist"/>
        <w:shd w:val="clear" w:color="auto" w:fill="FFFFFF"/>
        <w:tabs>
          <w:tab w:val="left" w:pos="567"/>
          <w:tab w:val="left" w:pos="9360"/>
        </w:tabs>
        <w:spacing w:line="276" w:lineRule="auto"/>
        <w:ind w:left="284"/>
        <w:contextualSpacing w:val="0"/>
        <w:jc w:val="both"/>
        <w:rPr>
          <w:rFonts w:ascii="Cambria" w:hAnsi="Cambria"/>
          <w:sz w:val="22"/>
          <w:szCs w:val="22"/>
          <w:shd w:val="clear" w:color="auto" w:fill="FFFFFF"/>
          <w:lang w:eastAsia="pl-PL"/>
        </w:rPr>
      </w:pPr>
      <w:r w:rsidRPr="00DC4F30">
        <w:rPr>
          <w:rFonts w:ascii="Cambria" w:hAnsi="Cambria"/>
          <w:sz w:val="22"/>
          <w:szCs w:val="22"/>
          <w:lang w:eastAsia="pl-PL"/>
        </w:rPr>
        <w:t>-</w:t>
      </w:r>
      <w:r w:rsidR="00F60CFA" w:rsidRPr="00DC4F30">
        <w:rPr>
          <w:rFonts w:ascii="Cambria" w:hAnsi="Cambria"/>
          <w:sz w:val="22"/>
          <w:szCs w:val="22"/>
          <w:lang w:eastAsia="pl-PL"/>
        </w:rPr>
        <w:t>zwiększenie</w:t>
      </w:r>
      <w:r w:rsidR="00C11232" w:rsidRPr="00DC4F30">
        <w:rPr>
          <w:rFonts w:ascii="Cambria" w:hAnsi="Cambria"/>
          <w:sz w:val="22"/>
          <w:szCs w:val="22"/>
          <w:lang w:eastAsia="pl-PL"/>
        </w:rPr>
        <w:t xml:space="preserve"> lub zmniejszenie </w:t>
      </w:r>
      <w:r w:rsidR="00F60CFA" w:rsidRPr="00DC4F30">
        <w:rPr>
          <w:rFonts w:ascii="Cambria" w:hAnsi="Cambria"/>
          <w:sz w:val="22"/>
          <w:szCs w:val="22"/>
          <w:lang w:eastAsia="pl-PL"/>
        </w:rPr>
        <w:t xml:space="preserve"> zakresu świadczonych usług </w:t>
      </w:r>
      <w:r w:rsidR="002F643B" w:rsidRPr="00DC4F30">
        <w:rPr>
          <w:rFonts w:ascii="Cambria" w:hAnsi="Cambria"/>
          <w:sz w:val="22"/>
          <w:szCs w:val="22"/>
          <w:lang w:eastAsia="pl-PL"/>
        </w:rPr>
        <w:t>w przypadku zaistnienia</w:t>
      </w:r>
      <w:r w:rsidRPr="00DC4F30">
        <w:rPr>
          <w:rFonts w:ascii="Cambria" w:hAnsi="Cambria"/>
          <w:sz w:val="22"/>
          <w:szCs w:val="22"/>
          <w:lang w:eastAsia="pl-PL"/>
        </w:rPr>
        <w:t>:</w:t>
      </w:r>
      <w:r w:rsidR="00F60CFA" w:rsidRPr="00DC4F30">
        <w:rPr>
          <w:rFonts w:ascii="Cambria" w:hAnsi="Cambria"/>
          <w:sz w:val="22"/>
          <w:szCs w:val="22"/>
          <w:lang w:eastAsia="pl-PL"/>
        </w:rPr>
        <w:t xml:space="preserve"> zmian organizacyjnych</w:t>
      </w:r>
      <w:r w:rsidR="000A222E" w:rsidRPr="00DC4F30">
        <w:rPr>
          <w:rFonts w:ascii="Cambria" w:hAnsi="Cambria"/>
          <w:sz w:val="22"/>
          <w:szCs w:val="22"/>
          <w:lang w:eastAsia="pl-PL"/>
        </w:rPr>
        <w:t xml:space="preserve"> </w:t>
      </w:r>
      <w:r w:rsidR="00F60CFA" w:rsidRPr="00DC4F30">
        <w:rPr>
          <w:rFonts w:ascii="Cambria" w:hAnsi="Cambria"/>
          <w:sz w:val="22"/>
          <w:szCs w:val="22"/>
          <w:lang w:eastAsia="pl-PL"/>
        </w:rPr>
        <w:t>w strukturze jednostki</w:t>
      </w:r>
      <w:r w:rsidRPr="00DC4F30">
        <w:rPr>
          <w:rFonts w:ascii="Cambria" w:hAnsi="Cambria"/>
          <w:sz w:val="22"/>
          <w:szCs w:val="22"/>
          <w:lang w:eastAsia="pl-PL"/>
        </w:rPr>
        <w:t xml:space="preserve">; </w:t>
      </w:r>
      <w:r w:rsidR="00F60CFA" w:rsidRPr="00DC4F30">
        <w:rPr>
          <w:rFonts w:ascii="Cambria" w:hAnsi="Cambria"/>
          <w:sz w:val="22"/>
          <w:szCs w:val="22"/>
          <w:lang w:eastAsia="pl-PL"/>
        </w:rPr>
        <w:t xml:space="preserve">włączenia </w:t>
      </w:r>
      <w:r w:rsidR="00C11232" w:rsidRPr="00DC4F30">
        <w:rPr>
          <w:rFonts w:ascii="Cambria" w:hAnsi="Cambria"/>
          <w:sz w:val="22"/>
          <w:szCs w:val="22"/>
          <w:lang w:eastAsia="pl-PL"/>
        </w:rPr>
        <w:t>lub wyłączenia</w:t>
      </w:r>
      <w:r w:rsidR="00F558C8" w:rsidRPr="00DC4F30">
        <w:rPr>
          <w:rFonts w:ascii="Cambria" w:hAnsi="Cambria"/>
          <w:sz w:val="22"/>
          <w:szCs w:val="22"/>
          <w:lang w:eastAsia="pl-PL"/>
        </w:rPr>
        <w:t xml:space="preserve"> </w:t>
      </w:r>
      <w:r w:rsidR="00F60CFA" w:rsidRPr="00DC4F30">
        <w:rPr>
          <w:rFonts w:ascii="Cambria" w:hAnsi="Cambria"/>
          <w:sz w:val="22"/>
          <w:szCs w:val="22"/>
          <w:lang w:eastAsia="pl-PL"/>
        </w:rPr>
        <w:t xml:space="preserve">pomieszczeń/budynków/nieruchomości </w:t>
      </w:r>
      <w:bookmarkStart w:id="6" w:name="_GoBack"/>
      <w:bookmarkEnd w:id="6"/>
      <w:r w:rsidR="00F60CFA" w:rsidRPr="00DC4F30">
        <w:rPr>
          <w:rFonts w:ascii="Cambria" w:hAnsi="Cambria"/>
          <w:sz w:val="22"/>
          <w:szCs w:val="22"/>
          <w:lang w:eastAsia="pl-PL"/>
        </w:rPr>
        <w:t xml:space="preserve">do </w:t>
      </w:r>
      <w:r w:rsidRPr="00DC4F30">
        <w:rPr>
          <w:rFonts w:ascii="Cambria" w:hAnsi="Cambria"/>
          <w:sz w:val="22"/>
          <w:szCs w:val="22"/>
          <w:lang w:eastAsia="pl-PL"/>
        </w:rPr>
        <w:t>eksploatacji; przyjęcia</w:t>
      </w:r>
      <w:r w:rsidR="00C11232" w:rsidRPr="00DC4F30">
        <w:rPr>
          <w:rFonts w:ascii="Cambria" w:hAnsi="Cambria"/>
          <w:sz w:val="22"/>
          <w:szCs w:val="22"/>
          <w:lang w:eastAsia="pl-PL"/>
        </w:rPr>
        <w:t xml:space="preserve"> lub oddania </w:t>
      </w:r>
      <w:r w:rsidRPr="00DC4F30">
        <w:rPr>
          <w:rFonts w:ascii="Cambria" w:hAnsi="Cambria"/>
          <w:sz w:val="22"/>
          <w:szCs w:val="22"/>
          <w:lang w:eastAsia="pl-PL"/>
        </w:rPr>
        <w:t xml:space="preserve">pomieszczeń/budynków/nieruchomości w zarząd przez </w:t>
      </w:r>
      <w:r w:rsidR="002F643B" w:rsidRPr="00DC4F30">
        <w:rPr>
          <w:rFonts w:ascii="Cambria" w:hAnsi="Cambria"/>
          <w:sz w:val="22"/>
          <w:szCs w:val="22"/>
          <w:lang w:eastAsia="pl-PL"/>
        </w:rPr>
        <w:t>Zamawiającego</w:t>
      </w:r>
      <w:r w:rsidRPr="00DC4F30">
        <w:rPr>
          <w:rFonts w:ascii="Cambria" w:hAnsi="Cambria"/>
          <w:sz w:val="22"/>
          <w:szCs w:val="22"/>
          <w:lang w:eastAsia="pl-PL"/>
        </w:rPr>
        <w:t>, z jednoczesnym zapewnieniem przez Wykonawcę dodatkowego personelu</w:t>
      </w:r>
      <w:r w:rsidR="002F643B" w:rsidRPr="00DC4F30">
        <w:rPr>
          <w:rFonts w:ascii="Cambria" w:hAnsi="Cambria"/>
          <w:sz w:val="22"/>
          <w:szCs w:val="22"/>
          <w:lang w:eastAsia="pl-PL"/>
        </w:rPr>
        <w:t xml:space="preserve">. </w:t>
      </w:r>
    </w:p>
    <w:p w14:paraId="0B13416E" w14:textId="77777777" w:rsidR="00DC4F30" w:rsidRDefault="0055413B" w:rsidP="00DC4F30">
      <w:pPr>
        <w:pStyle w:val="Akapitzlist"/>
        <w:numPr>
          <w:ilvl w:val="1"/>
          <w:numId w:val="16"/>
        </w:numPr>
        <w:shd w:val="clear" w:color="auto" w:fill="FFFFFF"/>
        <w:tabs>
          <w:tab w:val="clear" w:pos="1080"/>
          <w:tab w:val="left" w:pos="567"/>
          <w:tab w:val="num" w:pos="720"/>
          <w:tab w:val="left" w:pos="9360"/>
        </w:tabs>
        <w:spacing w:line="276" w:lineRule="auto"/>
        <w:ind w:left="284" w:hanging="284"/>
        <w:contextualSpacing w:val="0"/>
        <w:jc w:val="both"/>
        <w:rPr>
          <w:rFonts w:ascii="Cambria" w:hAnsi="Cambria"/>
          <w:sz w:val="22"/>
          <w:szCs w:val="22"/>
          <w:shd w:val="clear" w:color="auto" w:fill="FFFFFF"/>
          <w:lang w:eastAsia="pl-PL"/>
        </w:rPr>
      </w:pPr>
      <w:r w:rsidRPr="00DC4F30">
        <w:rPr>
          <w:rFonts w:ascii="Cambria" w:hAnsi="Cambria"/>
          <w:bCs/>
          <w:sz w:val="22"/>
          <w:szCs w:val="22"/>
        </w:rPr>
        <w:t>W przypadku</w:t>
      </w:r>
      <w:r w:rsidRPr="00DC4F30">
        <w:rPr>
          <w:rFonts w:ascii="Cambria" w:hAnsi="Cambria"/>
          <w:sz w:val="22"/>
          <w:szCs w:val="22"/>
        </w:rPr>
        <w:t xml:space="preserve"> zwiększenia </w:t>
      </w:r>
      <w:r w:rsidR="000A222E" w:rsidRPr="00DC4F30">
        <w:rPr>
          <w:rFonts w:ascii="Cambria" w:hAnsi="Cambria"/>
          <w:sz w:val="22"/>
          <w:szCs w:val="22"/>
        </w:rPr>
        <w:t xml:space="preserve">zakresu </w:t>
      </w:r>
      <w:r w:rsidRPr="00DC4F30">
        <w:rPr>
          <w:rFonts w:ascii="Cambria" w:hAnsi="Cambria"/>
          <w:sz w:val="22"/>
          <w:szCs w:val="22"/>
        </w:rPr>
        <w:t>świadczenia usługi wynagrodzenie płatne będzie za faktycznie zrealizowan</w:t>
      </w:r>
      <w:r w:rsidR="00A958C9" w:rsidRPr="00DC4F30">
        <w:rPr>
          <w:rFonts w:ascii="Cambria" w:hAnsi="Cambria"/>
          <w:sz w:val="22"/>
          <w:szCs w:val="22"/>
        </w:rPr>
        <w:t>y dodatkowy zakres</w:t>
      </w:r>
      <w:r w:rsidRPr="00DC4F30">
        <w:rPr>
          <w:rFonts w:ascii="Cambria" w:hAnsi="Cambria"/>
          <w:sz w:val="22"/>
          <w:szCs w:val="22"/>
        </w:rPr>
        <w:t xml:space="preserve"> na podstawie </w:t>
      </w:r>
      <w:bookmarkStart w:id="7" w:name="_Hlk150964726"/>
      <w:r w:rsidRPr="00DC4F30">
        <w:rPr>
          <w:rFonts w:ascii="Cambria" w:hAnsi="Cambria"/>
          <w:sz w:val="22"/>
          <w:szCs w:val="22"/>
        </w:rPr>
        <w:t>staw</w:t>
      </w:r>
      <w:r w:rsidR="00A958C9" w:rsidRPr="00DC4F30">
        <w:rPr>
          <w:rFonts w:ascii="Cambria" w:hAnsi="Cambria"/>
          <w:sz w:val="22"/>
          <w:szCs w:val="22"/>
        </w:rPr>
        <w:t>ek w</w:t>
      </w:r>
      <w:r w:rsidRPr="00DC4F30">
        <w:rPr>
          <w:rFonts w:ascii="Cambria" w:hAnsi="Cambria"/>
          <w:sz w:val="22"/>
          <w:szCs w:val="22"/>
        </w:rPr>
        <w:t>skazan</w:t>
      </w:r>
      <w:r w:rsidR="00A958C9" w:rsidRPr="00DC4F30">
        <w:rPr>
          <w:rFonts w:ascii="Cambria" w:hAnsi="Cambria"/>
          <w:sz w:val="22"/>
          <w:szCs w:val="22"/>
        </w:rPr>
        <w:t>ych</w:t>
      </w:r>
      <w:r w:rsidRPr="00DC4F30">
        <w:rPr>
          <w:rFonts w:ascii="Cambria" w:hAnsi="Cambria"/>
          <w:sz w:val="22"/>
          <w:szCs w:val="22"/>
        </w:rPr>
        <w:t xml:space="preserve"> </w:t>
      </w:r>
      <w:r w:rsidR="00A958C9" w:rsidRPr="00DC4F30">
        <w:rPr>
          <w:rFonts w:ascii="Cambria" w:hAnsi="Cambria"/>
          <w:sz w:val="22"/>
          <w:szCs w:val="22"/>
        </w:rPr>
        <w:t xml:space="preserve">przez Wykonawcę </w:t>
      </w:r>
      <w:r w:rsidRPr="00DC4F30">
        <w:rPr>
          <w:rFonts w:ascii="Cambria" w:hAnsi="Cambria"/>
          <w:sz w:val="22"/>
          <w:szCs w:val="22"/>
        </w:rPr>
        <w:t>w formularzu ofertowym</w:t>
      </w:r>
      <w:r w:rsidR="00A958C9" w:rsidRPr="00DC4F30">
        <w:rPr>
          <w:rFonts w:ascii="Cambria" w:hAnsi="Cambria"/>
          <w:sz w:val="22"/>
          <w:szCs w:val="22"/>
        </w:rPr>
        <w:t xml:space="preserve"> zamówienia podstawowego</w:t>
      </w:r>
      <w:bookmarkEnd w:id="7"/>
      <w:r w:rsidR="00A958C9" w:rsidRPr="00DC4F30">
        <w:rPr>
          <w:rFonts w:ascii="Cambria" w:hAnsi="Cambria"/>
          <w:sz w:val="22"/>
          <w:szCs w:val="22"/>
        </w:rPr>
        <w:t>.</w:t>
      </w:r>
      <w:r w:rsidR="00463FDB" w:rsidRPr="00DC4F30">
        <w:rPr>
          <w:rFonts w:ascii="Cambria" w:hAnsi="Cambria"/>
          <w:sz w:val="22"/>
          <w:szCs w:val="22"/>
        </w:rPr>
        <w:t xml:space="preserve"> </w:t>
      </w:r>
    </w:p>
    <w:p w14:paraId="5065517B" w14:textId="77777777" w:rsidR="00DC4F30" w:rsidRPr="00DC4F30" w:rsidRDefault="000A222E" w:rsidP="00DC4F30">
      <w:pPr>
        <w:pStyle w:val="Akapitzlist"/>
        <w:numPr>
          <w:ilvl w:val="1"/>
          <w:numId w:val="16"/>
        </w:numPr>
        <w:shd w:val="clear" w:color="auto" w:fill="FFFFFF"/>
        <w:tabs>
          <w:tab w:val="clear" w:pos="1080"/>
          <w:tab w:val="left" w:pos="567"/>
          <w:tab w:val="num" w:pos="720"/>
          <w:tab w:val="left" w:pos="9360"/>
        </w:tabs>
        <w:spacing w:line="276" w:lineRule="auto"/>
        <w:ind w:left="284" w:hanging="284"/>
        <w:contextualSpacing w:val="0"/>
        <w:jc w:val="both"/>
        <w:rPr>
          <w:rFonts w:ascii="Cambria" w:hAnsi="Cambria"/>
          <w:sz w:val="22"/>
          <w:szCs w:val="22"/>
          <w:shd w:val="clear" w:color="auto" w:fill="FFFFFF"/>
          <w:lang w:eastAsia="pl-PL"/>
        </w:rPr>
      </w:pPr>
      <w:r w:rsidRPr="00DC4F30">
        <w:rPr>
          <w:rFonts w:ascii="Cambria" w:hAnsi="Cambria"/>
          <w:sz w:val="22"/>
          <w:szCs w:val="22"/>
        </w:rPr>
        <w:t>W przypadku zmniejszenia zakresu świadczenia usługi wynagrodzenie należne Wykonawcy będzie naliczane na podstawie ilości godzin rzeczywiście świadczonych usług przy uwzględnieniu stawek wskazanych przez Wykonawcę w formularzu ofertowym zamówienia podstawowego</w:t>
      </w:r>
      <w:r w:rsidR="00F558C8" w:rsidRPr="00DC4F30">
        <w:rPr>
          <w:rFonts w:ascii="Cambria" w:hAnsi="Cambria"/>
          <w:sz w:val="22"/>
          <w:szCs w:val="22"/>
        </w:rPr>
        <w:t>.</w:t>
      </w:r>
    </w:p>
    <w:p w14:paraId="433794BC" w14:textId="2B9982B4" w:rsidR="000A222E" w:rsidRPr="00DC4F30" w:rsidRDefault="000A222E" w:rsidP="00DC4F30">
      <w:pPr>
        <w:pStyle w:val="Akapitzlist"/>
        <w:numPr>
          <w:ilvl w:val="1"/>
          <w:numId w:val="16"/>
        </w:numPr>
        <w:shd w:val="clear" w:color="auto" w:fill="FFFFFF"/>
        <w:tabs>
          <w:tab w:val="clear" w:pos="1080"/>
          <w:tab w:val="left" w:pos="567"/>
          <w:tab w:val="num" w:pos="720"/>
          <w:tab w:val="left" w:pos="9360"/>
        </w:tabs>
        <w:spacing w:line="276" w:lineRule="auto"/>
        <w:ind w:left="284" w:hanging="284"/>
        <w:contextualSpacing w:val="0"/>
        <w:jc w:val="both"/>
        <w:rPr>
          <w:rFonts w:ascii="Cambria" w:hAnsi="Cambria"/>
          <w:sz w:val="22"/>
          <w:szCs w:val="22"/>
          <w:shd w:val="clear" w:color="auto" w:fill="FFFFFF"/>
          <w:lang w:eastAsia="pl-PL"/>
        </w:rPr>
      </w:pPr>
      <w:r w:rsidRPr="00DC4F30">
        <w:rPr>
          <w:rFonts w:ascii="Cambria" w:hAnsi="Cambria"/>
          <w:sz w:val="22"/>
          <w:szCs w:val="22"/>
        </w:rPr>
        <w:lastRenderedPageBreak/>
        <w:t>Zmiana wysokości wynagrodzenia Wykonawcy będzie możliwa w przypadku, gdy nastąpi zmiana:</w:t>
      </w:r>
    </w:p>
    <w:p w14:paraId="6CC5AB9E" w14:textId="77777777" w:rsidR="00DC4F30" w:rsidRPr="00DC4F30" w:rsidRDefault="00DC4F30" w:rsidP="00DC4F30">
      <w:pPr>
        <w:pStyle w:val="Akapitzlist"/>
        <w:numPr>
          <w:ilvl w:val="0"/>
          <w:numId w:val="34"/>
        </w:numPr>
        <w:spacing w:line="276" w:lineRule="auto"/>
        <w:jc w:val="both"/>
        <w:rPr>
          <w:rFonts w:ascii="Cambria" w:hAnsi="Cambria"/>
          <w:sz w:val="22"/>
          <w:szCs w:val="22"/>
        </w:rPr>
      </w:pPr>
      <w:r w:rsidRPr="00DC4F30">
        <w:rPr>
          <w:rFonts w:ascii="Cambria" w:hAnsi="Cambria"/>
          <w:sz w:val="22"/>
          <w:szCs w:val="22"/>
        </w:rPr>
        <w:t>stawki podatku od towarów i usług oraz podatku akcyzowego,</w:t>
      </w:r>
    </w:p>
    <w:p w14:paraId="7655B84B" w14:textId="77777777" w:rsidR="00DC4F30" w:rsidRPr="00DC4F30" w:rsidRDefault="00DC4F30" w:rsidP="00DC4F30">
      <w:pPr>
        <w:numPr>
          <w:ilvl w:val="0"/>
          <w:numId w:val="34"/>
        </w:numPr>
        <w:spacing w:line="276" w:lineRule="auto"/>
        <w:jc w:val="both"/>
        <w:rPr>
          <w:rFonts w:ascii="Cambria" w:hAnsi="Cambria"/>
          <w:sz w:val="22"/>
          <w:szCs w:val="22"/>
        </w:rPr>
      </w:pPr>
      <w:r w:rsidRPr="00DC4F30">
        <w:rPr>
          <w:rFonts w:ascii="Cambria" w:hAnsi="Cambria"/>
          <w:sz w:val="22"/>
          <w:szCs w:val="22"/>
        </w:rPr>
        <w:t>wysokości minimalnego wynagrodzenia za pracę albo wysokości minimalnej stawki godzinowej ustalonego na podstawie przepisów ustawy z dnia 10 października 2002 r. o minimalnym wynagrodzeniu za pracę,</w:t>
      </w:r>
    </w:p>
    <w:p w14:paraId="518C04AA" w14:textId="77777777" w:rsidR="00DC4F30" w:rsidRPr="00DC4F30" w:rsidRDefault="00DC4F30" w:rsidP="00DC4F30">
      <w:pPr>
        <w:numPr>
          <w:ilvl w:val="0"/>
          <w:numId w:val="34"/>
        </w:numPr>
        <w:spacing w:line="276" w:lineRule="auto"/>
        <w:jc w:val="both"/>
        <w:rPr>
          <w:rFonts w:ascii="Cambria" w:hAnsi="Cambria"/>
          <w:sz w:val="22"/>
          <w:szCs w:val="22"/>
        </w:rPr>
      </w:pPr>
      <w:r w:rsidRPr="00DC4F30">
        <w:rPr>
          <w:rFonts w:ascii="Cambria" w:hAnsi="Cambria"/>
          <w:sz w:val="22"/>
          <w:szCs w:val="22"/>
        </w:rPr>
        <w:t>zasad podlegania ubezpieczeniom społecznym lub ubezpieczeniu zdrowotnemu lub wysokości stawki składki na ubezpieczenia społeczne lub zdrowotne,</w:t>
      </w:r>
    </w:p>
    <w:p w14:paraId="57ECF8AE" w14:textId="77777777" w:rsidR="00DC4F30" w:rsidRDefault="00DC4F30" w:rsidP="00DC4F30">
      <w:pPr>
        <w:numPr>
          <w:ilvl w:val="0"/>
          <w:numId w:val="34"/>
        </w:numPr>
        <w:spacing w:line="276" w:lineRule="auto"/>
        <w:jc w:val="both"/>
        <w:rPr>
          <w:rFonts w:ascii="Cambria" w:hAnsi="Cambria"/>
          <w:sz w:val="22"/>
          <w:szCs w:val="22"/>
        </w:rPr>
      </w:pPr>
      <w:r w:rsidRPr="00DC4F30">
        <w:rPr>
          <w:rFonts w:ascii="Cambria" w:hAnsi="Cambria"/>
          <w:sz w:val="22"/>
          <w:szCs w:val="22"/>
        </w:rPr>
        <w:t>zasad gromadzenia i wysokości wpłat do pracowniczych planów kapitałowych, o których mowa w ustawie z dnia 4 października 2018 r. o pracowniczych planach kapitałowych,- jeżeli zmiany te będą miały wpływ na koszty wykonania zamówienia przez Wykonawcę.</w:t>
      </w:r>
    </w:p>
    <w:p w14:paraId="56FB168F" w14:textId="77777777" w:rsidR="00DC4F30" w:rsidRPr="00DC4F30" w:rsidRDefault="00BF23E4" w:rsidP="00DC4F30">
      <w:pPr>
        <w:pStyle w:val="Akapitzlist"/>
        <w:numPr>
          <w:ilvl w:val="1"/>
          <w:numId w:val="16"/>
        </w:numPr>
        <w:shd w:val="clear" w:color="auto" w:fill="FFFFFF"/>
        <w:tabs>
          <w:tab w:val="clear" w:pos="1080"/>
          <w:tab w:val="left" w:pos="567"/>
          <w:tab w:val="num" w:pos="720"/>
          <w:tab w:val="left" w:pos="9360"/>
        </w:tabs>
        <w:spacing w:line="276" w:lineRule="auto"/>
        <w:ind w:left="284" w:hanging="284"/>
        <w:contextualSpacing w:val="0"/>
        <w:jc w:val="both"/>
        <w:rPr>
          <w:rFonts w:ascii="Cambria" w:hAnsi="Cambria"/>
          <w:sz w:val="22"/>
          <w:szCs w:val="22"/>
          <w:shd w:val="clear" w:color="auto" w:fill="FFFFFF"/>
          <w:lang w:eastAsia="pl-PL"/>
        </w:rPr>
      </w:pPr>
      <w:r w:rsidRPr="00DC4F30">
        <w:rPr>
          <w:rFonts w:ascii="Cambria" w:hAnsi="Cambria"/>
          <w:sz w:val="22"/>
          <w:szCs w:val="22"/>
        </w:rPr>
        <w:t>W przypadku zmiany stawki podatku od towarów i usług oraz podatku akcyzowego, wartość netto wynagrodzenia Wykonawcy nie zmieni się, a określona w aneksie wartość brutto wynagrodzenia zostanie wyliczona na podstawie nowych przepisów. Zmiana wchodzi w życie nie wcześniej niż w chwili zmiany przepisów w zakresie stawki podatku VAT lub podatku akcyzowego i dotyczy niezafakturowanej części wynagrodzenia.</w:t>
      </w:r>
    </w:p>
    <w:p w14:paraId="5C7392DE" w14:textId="77777777" w:rsidR="00DC4F30" w:rsidRPr="00DC4F30" w:rsidRDefault="00BF23E4" w:rsidP="00DC4F30">
      <w:pPr>
        <w:pStyle w:val="Akapitzlist"/>
        <w:numPr>
          <w:ilvl w:val="1"/>
          <w:numId w:val="16"/>
        </w:numPr>
        <w:shd w:val="clear" w:color="auto" w:fill="FFFFFF"/>
        <w:tabs>
          <w:tab w:val="clear" w:pos="1080"/>
          <w:tab w:val="left" w:pos="567"/>
          <w:tab w:val="num" w:pos="720"/>
          <w:tab w:val="left" w:pos="9360"/>
        </w:tabs>
        <w:spacing w:line="276" w:lineRule="auto"/>
        <w:ind w:left="284" w:hanging="284"/>
        <w:contextualSpacing w:val="0"/>
        <w:jc w:val="both"/>
        <w:rPr>
          <w:rFonts w:ascii="Cambria" w:hAnsi="Cambria"/>
          <w:sz w:val="22"/>
          <w:szCs w:val="22"/>
          <w:shd w:val="clear" w:color="auto" w:fill="FFFFFF"/>
          <w:lang w:eastAsia="pl-PL"/>
        </w:rPr>
      </w:pPr>
      <w:r w:rsidRPr="00DC4F30">
        <w:rPr>
          <w:rFonts w:ascii="Cambria" w:hAnsi="Cambria"/>
          <w:sz w:val="22"/>
          <w:szCs w:val="22"/>
        </w:rPr>
        <w:t>W przypadku zmiany wysokości minimalnego wynagrodzenia za pracę albo wysokości minimalnej stawki godzinowej, ustalonych na podstawie ustawy z dnia 10 października 2002 r. o minimalnym wynagrodzeniu za pracę, wynagrodzenie Wykonawcy ulegnie modyfikacji o wartość zmiany całkowitego kosztu Wykonawcy wynikającego ze zmiany wynagrodzeń za pracę albo wysokości minimalnej stawki godzinowej osób bezpośrednio wykonujących usługi objęte niniejszą umową do wysokości zmienionego minimalnego wynagrodzenia za pracę albo do wysokości minimalnej stawki godzinowej, z uwzględnieniem wszystkich obciążeń publicznoprawnych od kwoty wzrostu minimalnego wynagrodzenia. Strony ustalają jednak, że wszelkie zmiany minimalnego wynagrodzenia za pracę oraz wysokości minimalnej stawki godzinowej, udostępnione do publicznej wiadomości  co najmniej w dniu składania ofert, nie mogą być podstawą do wprowadzenia zmian wysokości wynagrodzenia należnego Wykonawcy.</w:t>
      </w:r>
    </w:p>
    <w:p w14:paraId="03A0365E" w14:textId="77777777" w:rsidR="00DC4F30" w:rsidRPr="00DC4F30" w:rsidRDefault="00BF23E4" w:rsidP="00DC4F30">
      <w:pPr>
        <w:pStyle w:val="Akapitzlist"/>
        <w:numPr>
          <w:ilvl w:val="1"/>
          <w:numId w:val="16"/>
        </w:numPr>
        <w:shd w:val="clear" w:color="auto" w:fill="FFFFFF"/>
        <w:tabs>
          <w:tab w:val="clear" w:pos="1080"/>
          <w:tab w:val="left" w:pos="567"/>
          <w:tab w:val="num" w:pos="720"/>
          <w:tab w:val="left" w:pos="9360"/>
        </w:tabs>
        <w:spacing w:line="276" w:lineRule="auto"/>
        <w:ind w:left="284" w:hanging="284"/>
        <w:contextualSpacing w:val="0"/>
        <w:jc w:val="both"/>
        <w:rPr>
          <w:rFonts w:ascii="Cambria" w:hAnsi="Cambria"/>
          <w:sz w:val="22"/>
          <w:szCs w:val="22"/>
          <w:shd w:val="clear" w:color="auto" w:fill="FFFFFF"/>
          <w:lang w:eastAsia="pl-PL"/>
        </w:rPr>
      </w:pPr>
      <w:r w:rsidRPr="00DC4F30">
        <w:rPr>
          <w:rFonts w:ascii="Cambria" w:hAnsi="Cambria"/>
          <w:sz w:val="22"/>
          <w:szCs w:val="22"/>
        </w:rPr>
        <w:t>W przypadku zmiany zasad podlegania ubezpieczeniom społecznym lub ubezpieczeniu zdrowotnemu lub wysokości stawki składki na ubezpieczenia społeczne lub ubezpieczenie zdrowotne oraz zmiany zasad gromadzenia i wysokości wpłat do pracowniczych planów kapitałowych, wynagrodzenie Wykonawcy ulegnie modyfikacji o wartość zmiany całkowitego kosztu Wykonawcy, jaki będzie on zobowiązany ponieść przy uwzględnieniu tej zmiany, przy zachowaniu dotychczasowej kwoty netto wynagrodzenia osób bezpośrednio wykonujących usługi objęte niniejszą umową.</w:t>
      </w:r>
    </w:p>
    <w:p w14:paraId="5815D993" w14:textId="77777777" w:rsidR="00DC4F30" w:rsidRPr="00DC4F30" w:rsidRDefault="000A222E" w:rsidP="00DC4F30">
      <w:pPr>
        <w:pStyle w:val="Akapitzlist"/>
        <w:numPr>
          <w:ilvl w:val="1"/>
          <w:numId w:val="16"/>
        </w:numPr>
        <w:shd w:val="clear" w:color="auto" w:fill="FFFFFF"/>
        <w:tabs>
          <w:tab w:val="clear" w:pos="1080"/>
          <w:tab w:val="left" w:pos="567"/>
          <w:tab w:val="num" w:pos="720"/>
          <w:tab w:val="left" w:pos="9360"/>
        </w:tabs>
        <w:spacing w:line="276" w:lineRule="auto"/>
        <w:ind w:left="284" w:hanging="284"/>
        <w:contextualSpacing w:val="0"/>
        <w:jc w:val="both"/>
        <w:rPr>
          <w:rFonts w:ascii="Cambria" w:hAnsi="Cambria"/>
          <w:sz w:val="22"/>
          <w:szCs w:val="22"/>
          <w:shd w:val="clear" w:color="auto" w:fill="FFFFFF"/>
          <w:lang w:eastAsia="pl-PL"/>
        </w:rPr>
      </w:pPr>
      <w:r w:rsidRPr="00DC4F30">
        <w:rPr>
          <w:rFonts w:ascii="Cambria" w:hAnsi="Cambria"/>
          <w:sz w:val="22"/>
          <w:szCs w:val="22"/>
        </w:rPr>
        <w:t>Zamawiający, na podst</w:t>
      </w:r>
      <w:r w:rsidR="00BF23E4" w:rsidRPr="00DC4F30">
        <w:rPr>
          <w:rFonts w:ascii="Cambria" w:hAnsi="Cambria"/>
          <w:sz w:val="22"/>
          <w:szCs w:val="22"/>
        </w:rPr>
        <w:t xml:space="preserve">awie </w:t>
      </w:r>
      <w:r w:rsidRPr="00DC4F30">
        <w:rPr>
          <w:rFonts w:ascii="Cambria" w:hAnsi="Cambria"/>
          <w:sz w:val="22"/>
          <w:szCs w:val="22"/>
        </w:rPr>
        <w:t xml:space="preserve"> art. 439 ust. 1 i 2 ustawy Prawo zamówień publicznych (</w:t>
      </w:r>
      <w:proofErr w:type="spellStart"/>
      <w:r w:rsidRPr="00DC4F30">
        <w:rPr>
          <w:rFonts w:ascii="Cambria" w:hAnsi="Cambria"/>
          <w:sz w:val="22"/>
          <w:szCs w:val="22"/>
        </w:rPr>
        <w:t>t.j</w:t>
      </w:r>
      <w:proofErr w:type="spellEnd"/>
      <w:r w:rsidRPr="00DC4F30">
        <w:rPr>
          <w:rFonts w:ascii="Cambria" w:hAnsi="Cambria"/>
          <w:sz w:val="22"/>
          <w:szCs w:val="22"/>
        </w:rPr>
        <w:t xml:space="preserve">. Dz. U. z 2022 r. poz. 1710 </w:t>
      </w:r>
      <w:proofErr w:type="spellStart"/>
      <w:r w:rsidRPr="00DC4F30">
        <w:rPr>
          <w:rFonts w:ascii="Cambria" w:hAnsi="Cambria"/>
          <w:sz w:val="22"/>
          <w:szCs w:val="22"/>
        </w:rPr>
        <w:t>t.j</w:t>
      </w:r>
      <w:proofErr w:type="spellEnd"/>
      <w:r w:rsidRPr="00DC4F30">
        <w:rPr>
          <w:rFonts w:ascii="Cambria" w:hAnsi="Cambria"/>
          <w:sz w:val="22"/>
          <w:szCs w:val="22"/>
        </w:rPr>
        <w:t xml:space="preserve">.) przewiduje możliwość wprowadzenia zmian wysokości wynagrodzenia Wykonawcy w przypadku </w:t>
      </w:r>
      <w:r w:rsidR="00986CA5" w:rsidRPr="00DC4F30">
        <w:rPr>
          <w:rFonts w:ascii="Cambria" w:hAnsi="Cambria"/>
          <w:sz w:val="22"/>
          <w:szCs w:val="22"/>
        </w:rPr>
        <w:t>udokumentowanej zmiany ceny materiałów lub kosztów związanych z realizacją usługi objętej niniejszą umową, gdy zmiana ceny materiałów lub kosztów przekracza 5% w stosunku do cen materiałów lub kosztów przyjętych przez kalkulacji wynagrodzenia Wykonawcy lub, w wypadku kolejnej zmiany, względem cen materiałów lub kosztów ustalonych przy ostatniej takiej zmianie i odzwierciedlonych w przedstawionych kalkulacjach.</w:t>
      </w:r>
      <w:r w:rsidR="00E10305" w:rsidRPr="00DC4F30">
        <w:rPr>
          <w:rFonts w:ascii="Cambria" w:hAnsi="Cambria"/>
          <w:sz w:val="22"/>
          <w:szCs w:val="22"/>
        </w:rPr>
        <w:t xml:space="preserve"> </w:t>
      </w:r>
      <w:r w:rsidR="00986CA5" w:rsidRPr="00DC4F30">
        <w:rPr>
          <w:rFonts w:ascii="Cambria" w:hAnsi="Cambria"/>
          <w:sz w:val="22"/>
          <w:szCs w:val="22"/>
        </w:rPr>
        <w:t xml:space="preserve">Zmiana wynagrodzenia w </w:t>
      </w:r>
      <w:r w:rsidR="00E10305" w:rsidRPr="00DC4F30">
        <w:rPr>
          <w:rFonts w:ascii="Cambria" w:hAnsi="Cambria"/>
          <w:sz w:val="22"/>
          <w:szCs w:val="22"/>
        </w:rPr>
        <w:t xml:space="preserve">tym </w:t>
      </w:r>
      <w:r w:rsidR="00986CA5" w:rsidRPr="00DC4F30">
        <w:rPr>
          <w:rFonts w:ascii="Cambria" w:hAnsi="Cambria"/>
          <w:sz w:val="22"/>
          <w:szCs w:val="22"/>
        </w:rPr>
        <w:t>t</w:t>
      </w:r>
      <w:r w:rsidR="00E10305" w:rsidRPr="00DC4F30">
        <w:rPr>
          <w:rFonts w:ascii="Cambria" w:hAnsi="Cambria"/>
          <w:sz w:val="22"/>
          <w:szCs w:val="22"/>
        </w:rPr>
        <w:t>rybie</w:t>
      </w:r>
      <w:r w:rsidR="00986CA5" w:rsidRPr="00DC4F30">
        <w:rPr>
          <w:rFonts w:ascii="Cambria" w:hAnsi="Cambria"/>
          <w:sz w:val="22"/>
          <w:szCs w:val="22"/>
        </w:rPr>
        <w:t xml:space="preserve"> nie może prowadzić do wzrostu zysku </w:t>
      </w:r>
      <w:r w:rsidR="00E10305" w:rsidRPr="00DC4F30">
        <w:rPr>
          <w:rFonts w:ascii="Cambria" w:hAnsi="Cambria"/>
          <w:sz w:val="22"/>
          <w:szCs w:val="22"/>
        </w:rPr>
        <w:t>Wykonawcy</w:t>
      </w:r>
      <w:r w:rsidR="00986CA5" w:rsidRPr="00DC4F30">
        <w:rPr>
          <w:rFonts w:ascii="Cambria" w:hAnsi="Cambria"/>
          <w:sz w:val="22"/>
          <w:szCs w:val="22"/>
        </w:rPr>
        <w:t>, a jedynie ma prowadzić do zrekompensowania kosztów, jakie będzie ponosił w związku z realizacją umowy.</w:t>
      </w:r>
      <w:r w:rsidR="00DC4F30" w:rsidRPr="00DC4F30">
        <w:rPr>
          <w:rFonts w:ascii="Cambria" w:hAnsi="Cambria"/>
          <w:sz w:val="22"/>
          <w:szCs w:val="22"/>
        </w:rPr>
        <w:t xml:space="preserve"> </w:t>
      </w:r>
    </w:p>
    <w:p w14:paraId="368E6699" w14:textId="77777777" w:rsidR="00DC4F30" w:rsidRPr="00DC4F30" w:rsidRDefault="00986CA5" w:rsidP="00DC4F30">
      <w:pPr>
        <w:pStyle w:val="Akapitzlist"/>
        <w:numPr>
          <w:ilvl w:val="1"/>
          <w:numId w:val="16"/>
        </w:numPr>
        <w:shd w:val="clear" w:color="auto" w:fill="FFFFFF"/>
        <w:tabs>
          <w:tab w:val="clear" w:pos="1080"/>
          <w:tab w:val="left" w:pos="567"/>
          <w:tab w:val="num" w:pos="720"/>
          <w:tab w:val="left" w:pos="9360"/>
        </w:tabs>
        <w:spacing w:line="276" w:lineRule="auto"/>
        <w:ind w:left="284" w:hanging="284"/>
        <w:contextualSpacing w:val="0"/>
        <w:jc w:val="both"/>
        <w:rPr>
          <w:rFonts w:ascii="Cambria" w:hAnsi="Cambria"/>
          <w:sz w:val="22"/>
          <w:szCs w:val="22"/>
          <w:shd w:val="clear" w:color="auto" w:fill="FFFFFF"/>
          <w:lang w:eastAsia="pl-PL"/>
        </w:rPr>
      </w:pPr>
      <w:r w:rsidRPr="00DC4F30">
        <w:rPr>
          <w:rFonts w:ascii="Cambria" w:hAnsi="Cambria"/>
          <w:sz w:val="22"/>
          <w:szCs w:val="22"/>
        </w:rPr>
        <w:t>W celu wykazania wpływu zmian</w:t>
      </w:r>
      <w:r w:rsidR="00E10305" w:rsidRPr="00DC4F30">
        <w:rPr>
          <w:rFonts w:ascii="Cambria" w:hAnsi="Cambria"/>
          <w:sz w:val="22"/>
          <w:szCs w:val="22"/>
        </w:rPr>
        <w:t xml:space="preserve"> cen materiałów i </w:t>
      </w:r>
      <w:r w:rsidRPr="00DC4F30">
        <w:rPr>
          <w:rFonts w:ascii="Cambria" w:hAnsi="Cambria"/>
          <w:sz w:val="22"/>
          <w:szCs w:val="22"/>
        </w:rPr>
        <w:t>koszt</w:t>
      </w:r>
      <w:r w:rsidR="00E10305" w:rsidRPr="00DC4F30">
        <w:rPr>
          <w:rFonts w:ascii="Cambria" w:hAnsi="Cambria"/>
          <w:sz w:val="22"/>
          <w:szCs w:val="22"/>
        </w:rPr>
        <w:t>ów na</w:t>
      </w:r>
      <w:r w:rsidRPr="00DC4F30">
        <w:rPr>
          <w:rFonts w:ascii="Cambria" w:hAnsi="Cambria"/>
          <w:sz w:val="22"/>
          <w:szCs w:val="22"/>
        </w:rPr>
        <w:t xml:space="preserve"> wykonani</w:t>
      </w:r>
      <w:r w:rsidR="00E10305" w:rsidRPr="00DC4F30">
        <w:rPr>
          <w:rFonts w:ascii="Cambria" w:hAnsi="Cambria"/>
          <w:sz w:val="22"/>
          <w:szCs w:val="22"/>
        </w:rPr>
        <w:t>e</w:t>
      </w:r>
      <w:r w:rsidRPr="00DC4F30">
        <w:rPr>
          <w:rFonts w:ascii="Cambria" w:hAnsi="Cambria"/>
          <w:sz w:val="22"/>
          <w:szCs w:val="22"/>
        </w:rPr>
        <w:t xml:space="preserve"> umowy, </w:t>
      </w:r>
      <w:r w:rsidR="00E10305" w:rsidRPr="00DC4F30">
        <w:rPr>
          <w:rFonts w:ascii="Cambria" w:hAnsi="Cambria"/>
          <w:sz w:val="22"/>
          <w:szCs w:val="22"/>
        </w:rPr>
        <w:t>Wykonawca</w:t>
      </w:r>
      <w:r w:rsidRPr="00DC4F30">
        <w:rPr>
          <w:rFonts w:ascii="Cambria" w:hAnsi="Cambria"/>
          <w:sz w:val="22"/>
          <w:szCs w:val="22"/>
        </w:rPr>
        <w:t xml:space="preserve"> przedstawi Zamawiającemu szczegółową kalkulację cen materiałów lub kosztów </w:t>
      </w:r>
      <w:r w:rsidRPr="00DC4F30">
        <w:rPr>
          <w:rFonts w:ascii="Cambria" w:hAnsi="Cambria"/>
          <w:sz w:val="22"/>
          <w:szCs w:val="22"/>
        </w:rPr>
        <w:lastRenderedPageBreak/>
        <w:t xml:space="preserve">według stanu sprzed danej zmiany cen materiałów lub kosztów oraz szczegółową kalkulację cen materiałów lub kosztów według stanu po danej zmianie cen materiałów lub kosztów wraz z fakturami zakupowymi, oświadczeniami producentów lub dostawców oraz wskaże kwotę, o jaką wynagrodzenie umowne powinno ulec zmianie. Zamawiający ustosunkuje się do przedstawionych kalkulacji, w szczególności przez zaakceptowanie wskazanej przez </w:t>
      </w:r>
      <w:r w:rsidR="00E10305" w:rsidRPr="00DC4F30">
        <w:rPr>
          <w:rFonts w:ascii="Cambria" w:hAnsi="Cambria"/>
          <w:sz w:val="22"/>
          <w:szCs w:val="22"/>
        </w:rPr>
        <w:t>Wykonawcę</w:t>
      </w:r>
      <w:r w:rsidRPr="00DC4F30">
        <w:rPr>
          <w:rFonts w:ascii="Cambria" w:hAnsi="Cambria"/>
          <w:sz w:val="22"/>
          <w:szCs w:val="22"/>
        </w:rPr>
        <w:t xml:space="preserve"> kwoty lub przez zgłoszenie zastrzeżeń, wskazanie omyłek rachunkowych lub żądanie wyjaśnień lub dowodów co do poszczególnych elementów kalkulacji. W wypadku akceptacji kalkulacji </w:t>
      </w:r>
      <w:r w:rsidR="00E10305" w:rsidRPr="00DC4F30">
        <w:rPr>
          <w:rFonts w:ascii="Cambria" w:hAnsi="Cambria"/>
          <w:sz w:val="22"/>
          <w:szCs w:val="22"/>
        </w:rPr>
        <w:t>Wykonawcy</w:t>
      </w:r>
      <w:r w:rsidRPr="00DC4F30">
        <w:rPr>
          <w:rFonts w:ascii="Cambria" w:hAnsi="Cambria"/>
          <w:sz w:val="22"/>
          <w:szCs w:val="22"/>
        </w:rPr>
        <w:t xml:space="preserve">, strony podpiszą aneks zmieniając umowę w zakresie wynagrodzenia należnego </w:t>
      </w:r>
      <w:r w:rsidR="00E10305" w:rsidRPr="00DC4F30">
        <w:rPr>
          <w:rFonts w:ascii="Cambria" w:hAnsi="Cambria"/>
          <w:sz w:val="22"/>
          <w:szCs w:val="22"/>
        </w:rPr>
        <w:t>Wykonawcę</w:t>
      </w:r>
      <w:r w:rsidRPr="00DC4F30">
        <w:rPr>
          <w:rFonts w:ascii="Cambria" w:hAnsi="Cambria"/>
          <w:sz w:val="22"/>
          <w:szCs w:val="22"/>
        </w:rPr>
        <w:t xml:space="preserve"> o kwotę wynikającą z kalkulacji.</w:t>
      </w:r>
      <w:r w:rsidR="00E10305" w:rsidRPr="00DC4F30">
        <w:rPr>
          <w:rFonts w:ascii="Cambria" w:hAnsi="Cambria"/>
          <w:sz w:val="22"/>
          <w:szCs w:val="22"/>
        </w:rPr>
        <w:t xml:space="preserve"> W celu uniknięcia wątpliwości strony postanawiają, że Zamawiający nie jest obowiązany do zmiany wysokości wynagrodzenia Wykonawcy w przypadku wzrostu cen materiałów i kosztów. </w:t>
      </w:r>
      <w:r w:rsidRPr="00DC4F30">
        <w:rPr>
          <w:rFonts w:ascii="Cambria" w:hAnsi="Cambria"/>
          <w:sz w:val="22"/>
          <w:szCs w:val="22"/>
        </w:rPr>
        <w:t xml:space="preserve"> </w:t>
      </w:r>
    </w:p>
    <w:p w14:paraId="1CE3D82F" w14:textId="77777777" w:rsidR="00DC4F30" w:rsidRPr="00DC4F30" w:rsidRDefault="00986CA5" w:rsidP="00F558C8">
      <w:pPr>
        <w:pStyle w:val="Akapitzlist"/>
        <w:numPr>
          <w:ilvl w:val="1"/>
          <w:numId w:val="16"/>
        </w:numPr>
        <w:shd w:val="clear" w:color="auto" w:fill="FFFFFF"/>
        <w:tabs>
          <w:tab w:val="clear" w:pos="1080"/>
          <w:tab w:val="left" w:pos="567"/>
          <w:tab w:val="num" w:pos="720"/>
          <w:tab w:val="left" w:pos="9360"/>
        </w:tabs>
        <w:spacing w:line="276" w:lineRule="auto"/>
        <w:ind w:left="284" w:hanging="284"/>
        <w:contextualSpacing w:val="0"/>
        <w:jc w:val="both"/>
        <w:rPr>
          <w:rFonts w:ascii="Cambria" w:hAnsi="Cambria"/>
          <w:sz w:val="22"/>
          <w:szCs w:val="22"/>
          <w:shd w:val="clear" w:color="auto" w:fill="FFFFFF"/>
          <w:lang w:eastAsia="pl-PL"/>
        </w:rPr>
      </w:pPr>
      <w:r w:rsidRPr="00DC4F30">
        <w:rPr>
          <w:rFonts w:ascii="Cambria" w:hAnsi="Cambria"/>
          <w:sz w:val="22"/>
          <w:szCs w:val="22"/>
        </w:rPr>
        <w:t xml:space="preserve">Pierwsza </w:t>
      </w:r>
      <w:r w:rsidR="00E10305" w:rsidRPr="00DC4F30">
        <w:rPr>
          <w:rFonts w:ascii="Cambria" w:hAnsi="Cambria"/>
          <w:sz w:val="22"/>
          <w:szCs w:val="22"/>
        </w:rPr>
        <w:t xml:space="preserve">zmiana wysokości wynagrodzenia </w:t>
      </w:r>
      <w:r w:rsidRPr="00DC4F30">
        <w:rPr>
          <w:rFonts w:ascii="Cambria" w:hAnsi="Cambria"/>
          <w:sz w:val="22"/>
          <w:szCs w:val="22"/>
        </w:rPr>
        <w:t xml:space="preserve">może nastąpić nie wcześniej niż po upływie 6 miesięcy od dnia podpisania umowy i nie może być przeprowadzana częściej niż raz na 12 miesięcy. </w:t>
      </w:r>
    </w:p>
    <w:p w14:paraId="32F9D481" w14:textId="77777777" w:rsidR="00DC4F30" w:rsidRPr="00DC4F30" w:rsidRDefault="00986CA5" w:rsidP="00DC4F30">
      <w:pPr>
        <w:pStyle w:val="Akapitzlist"/>
        <w:numPr>
          <w:ilvl w:val="1"/>
          <w:numId w:val="16"/>
        </w:numPr>
        <w:shd w:val="clear" w:color="auto" w:fill="FFFFFF"/>
        <w:tabs>
          <w:tab w:val="clear" w:pos="1080"/>
          <w:tab w:val="left" w:pos="567"/>
          <w:tab w:val="num" w:pos="720"/>
          <w:tab w:val="left" w:pos="9360"/>
        </w:tabs>
        <w:spacing w:line="276" w:lineRule="auto"/>
        <w:ind w:left="284" w:hanging="284"/>
        <w:contextualSpacing w:val="0"/>
        <w:jc w:val="both"/>
        <w:rPr>
          <w:rFonts w:ascii="Cambria" w:hAnsi="Cambria"/>
          <w:sz w:val="22"/>
          <w:szCs w:val="22"/>
          <w:shd w:val="clear" w:color="auto" w:fill="FFFFFF"/>
          <w:lang w:eastAsia="pl-PL"/>
        </w:rPr>
      </w:pPr>
      <w:r w:rsidRPr="00DC4F30">
        <w:rPr>
          <w:rFonts w:ascii="Cambria" w:hAnsi="Cambria"/>
          <w:sz w:val="22"/>
          <w:szCs w:val="22"/>
        </w:rPr>
        <w:t xml:space="preserve">Maksymalna wartość zmiany wynagrodzenia, jaką dopuszcza Zamawiający, </w:t>
      </w:r>
      <w:r w:rsidR="000A222E" w:rsidRPr="00DC4F30">
        <w:rPr>
          <w:rFonts w:ascii="Cambria" w:hAnsi="Cambria"/>
          <w:sz w:val="22"/>
          <w:szCs w:val="22"/>
        </w:rPr>
        <w:t>nie może przekroczyć 5% całkowitego wynagrodzenia brutto</w:t>
      </w:r>
      <w:r w:rsidR="00DC4F30" w:rsidRPr="00DC4F30">
        <w:rPr>
          <w:rFonts w:ascii="Cambria" w:hAnsi="Cambria"/>
          <w:sz w:val="22"/>
          <w:szCs w:val="22"/>
        </w:rPr>
        <w:t>.</w:t>
      </w:r>
      <w:r w:rsidR="00DC4F30">
        <w:rPr>
          <w:rFonts w:ascii="Cambria" w:hAnsi="Cambria"/>
          <w:sz w:val="22"/>
          <w:szCs w:val="22"/>
          <w:highlight w:val="yellow"/>
        </w:rPr>
        <w:t xml:space="preserve"> </w:t>
      </w:r>
    </w:p>
    <w:p w14:paraId="0AA67B69" w14:textId="77777777" w:rsidR="00DC4F30" w:rsidRPr="00DC4F30" w:rsidRDefault="000A222E" w:rsidP="00DC4F30">
      <w:pPr>
        <w:pStyle w:val="Akapitzlist"/>
        <w:numPr>
          <w:ilvl w:val="1"/>
          <w:numId w:val="16"/>
        </w:numPr>
        <w:shd w:val="clear" w:color="auto" w:fill="FFFFFF"/>
        <w:tabs>
          <w:tab w:val="clear" w:pos="1080"/>
          <w:tab w:val="left" w:pos="567"/>
          <w:tab w:val="num" w:pos="720"/>
          <w:tab w:val="left" w:pos="9360"/>
        </w:tabs>
        <w:spacing w:line="276" w:lineRule="auto"/>
        <w:ind w:left="284" w:hanging="284"/>
        <w:contextualSpacing w:val="0"/>
        <w:jc w:val="both"/>
        <w:rPr>
          <w:rFonts w:ascii="Cambria" w:hAnsi="Cambria"/>
          <w:sz w:val="22"/>
          <w:szCs w:val="22"/>
          <w:shd w:val="clear" w:color="auto" w:fill="FFFFFF"/>
          <w:lang w:eastAsia="pl-PL"/>
        </w:rPr>
      </w:pPr>
      <w:r w:rsidRPr="00DC4F30">
        <w:rPr>
          <w:rFonts w:ascii="Cambria" w:hAnsi="Cambria"/>
          <w:sz w:val="22"/>
          <w:szCs w:val="22"/>
        </w:rPr>
        <w:t xml:space="preserve">Wykonawca, którego wynagrodzenie zostało zmienione, zobowiązany jest do zmiany wynagrodzenia przysługującego podwykonawcy, z którym zawarł umowę w zakresie odpowiadającym zmianom cen kosztów dotyczących zobowiązania podwykonawcy, jeżeli łącznie spełnione są następujące warunki: </w:t>
      </w:r>
    </w:p>
    <w:p w14:paraId="37788B6F" w14:textId="77777777" w:rsidR="00DC4F30" w:rsidRDefault="000A222E" w:rsidP="00DC4F30">
      <w:pPr>
        <w:pStyle w:val="Akapitzlist"/>
        <w:shd w:val="clear" w:color="auto" w:fill="FFFFFF"/>
        <w:tabs>
          <w:tab w:val="left" w:pos="567"/>
          <w:tab w:val="left" w:pos="9360"/>
        </w:tabs>
        <w:spacing w:line="276" w:lineRule="auto"/>
        <w:ind w:left="284"/>
        <w:contextualSpacing w:val="0"/>
        <w:jc w:val="both"/>
        <w:rPr>
          <w:rFonts w:ascii="Cambria" w:hAnsi="Cambria"/>
          <w:sz w:val="22"/>
          <w:szCs w:val="22"/>
        </w:rPr>
      </w:pPr>
      <w:r w:rsidRPr="00DC4F30">
        <w:rPr>
          <w:rFonts w:ascii="Cambria" w:hAnsi="Cambria"/>
          <w:sz w:val="22"/>
          <w:szCs w:val="22"/>
        </w:rPr>
        <w:t>− przedmiotem umowy są usługi,</w:t>
      </w:r>
    </w:p>
    <w:p w14:paraId="3535C4DF" w14:textId="2FD91E9F" w:rsidR="00DC4F30" w:rsidRPr="00DC4F30" w:rsidRDefault="000A222E" w:rsidP="00DC4F30">
      <w:pPr>
        <w:pStyle w:val="Akapitzlist"/>
        <w:shd w:val="clear" w:color="auto" w:fill="FFFFFF"/>
        <w:tabs>
          <w:tab w:val="left" w:pos="567"/>
          <w:tab w:val="left" w:pos="9360"/>
        </w:tabs>
        <w:spacing w:line="276" w:lineRule="auto"/>
        <w:ind w:left="284"/>
        <w:contextualSpacing w:val="0"/>
        <w:jc w:val="both"/>
        <w:rPr>
          <w:rFonts w:ascii="Cambria" w:hAnsi="Cambria"/>
          <w:sz w:val="22"/>
          <w:szCs w:val="22"/>
          <w:shd w:val="clear" w:color="auto" w:fill="FFFFFF"/>
          <w:lang w:eastAsia="pl-PL"/>
        </w:rPr>
      </w:pPr>
      <w:r w:rsidRPr="00DC4F30">
        <w:rPr>
          <w:rFonts w:ascii="Cambria" w:hAnsi="Cambria"/>
          <w:sz w:val="22"/>
          <w:szCs w:val="22"/>
        </w:rPr>
        <w:t>− okres obowiązywania umowy przekracza 6 miesięcy.</w:t>
      </w:r>
    </w:p>
    <w:p w14:paraId="1E28CA97" w14:textId="0DB2C174" w:rsidR="009B7CE2" w:rsidRPr="00DC4F30" w:rsidRDefault="002F643B" w:rsidP="009B7CE2">
      <w:pPr>
        <w:pStyle w:val="Akapitzlist"/>
        <w:numPr>
          <w:ilvl w:val="1"/>
          <w:numId w:val="16"/>
        </w:numPr>
        <w:shd w:val="clear" w:color="auto" w:fill="FFFFFF"/>
        <w:tabs>
          <w:tab w:val="clear" w:pos="1080"/>
          <w:tab w:val="left" w:pos="567"/>
          <w:tab w:val="num" w:pos="720"/>
          <w:tab w:val="left" w:pos="9360"/>
        </w:tabs>
        <w:spacing w:line="276" w:lineRule="auto"/>
        <w:ind w:left="284" w:hanging="284"/>
        <w:contextualSpacing w:val="0"/>
        <w:jc w:val="both"/>
        <w:rPr>
          <w:rFonts w:ascii="Cambria" w:hAnsi="Cambria"/>
          <w:sz w:val="22"/>
          <w:szCs w:val="22"/>
          <w:shd w:val="clear" w:color="auto" w:fill="FFFFFF"/>
          <w:lang w:eastAsia="pl-PL"/>
        </w:rPr>
      </w:pPr>
      <w:r w:rsidRPr="00DC4F30">
        <w:rPr>
          <w:rFonts w:ascii="Cambria" w:hAnsi="Cambria"/>
          <w:sz w:val="22"/>
          <w:szCs w:val="22"/>
        </w:rPr>
        <w:t>Zmiany i uzupełnienia postanowień umowy wymagają dla swej ważności formy pisemnej w postaci aneksu, podpisanego przez obie strony.</w:t>
      </w:r>
    </w:p>
    <w:p w14:paraId="18743F32" w14:textId="77777777" w:rsidR="002F643B" w:rsidRPr="00DC4F30" w:rsidRDefault="002F643B" w:rsidP="00C911B6">
      <w:pPr>
        <w:spacing w:line="276" w:lineRule="auto"/>
        <w:ind w:left="4774"/>
        <w:jc w:val="both"/>
        <w:rPr>
          <w:rFonts w:ascii="Cambria" w:hAnsi="Cambria"/>
          <w:sz w:val="22"/>
          <w:szCs w:val="22"/>
        </w:rPr>
      </w:pPr>
      <w:r w:rsidRPr="00DC4F30">
        <w:rPr>
          <w:rFonts w:ascii="Cambria" w:hAnsi="Cambria"/>
          <w:sz w:val="22"/>
          <w:szCs w:val="22"/>
        </w:rPr>
        <w:t>§11</w:t>
      </w:r>
    </w:p>
    <w:p w14:paraId="3EA93263" w14:textId="77777777" w:rsidR="00E47759" w:rsidRPr="00DC4F30" w:rsidRDefault="00491656" w:rsidP="00E10305">
      <w:pPr>
        <w:pStyle w:val="Akapitzlist"/>
        <w:numPr>
          <w:ilvl w:val="2"/>
          <w:numId w:val="29"/>
        </w:numPr>
        <w:spacing w:line="276" w:lineRule="auto"/>
        <w:ind w:left="426"/>
        <w:jc w:val="both"/>
        <w:rPr>
          <w:rFonts w:ascii="Cambria" w:hAnsi="Cambria"/>
          <w:sz w:val="22"/>
          <w:szCs w:val="22"/>
        </w:rPr>
      </w:pPr>
      <w:r w:rsidRPr="00DC4F30">
        <w:rPr>
          <w:rFonts w:ascii="Cambria" w:hAnsi="Cambria"/>
          <w:sz w:val="22"/>
          <w:szCs w:val="22"/>
        </w:rPr>
        <w:t>W sprawach nieuregulowanych niniejszą umową będą miały zastosowanie przepisy Prawa zamówień publicznych oraz Kodeksu cywilnego.</w:t>
      </w:r>
    </w:p>
    <w:p w14:paraId="7BFED5E7" w14:textId="77777777" w:rsidR="00E85C23" w:rsidRPr="00DC4F30" w:rsidRDefault="00E85C23" w:rsidP="00E10305">
      <w:pPr>
        <w:pStyle w:val="Akapitzlist"/>
        <w:numPr>
          <w:ilvl w:val="2"/>
          <w:numId w:val="29"/>
        </w:numPr>
        <w:spacing w:line="276" w:lineRule="auto"/>
        <w:ind w:left="426"/>
        <w:jc w:val="both"/>
        <w:rPr>
          <w:rFonts w:ascii="Cambria" w:hAnsi="Cambria"/>
          <w:sz w:val="22"/>
          <w:szCs w:val="22"/>
        </w:rPr>
      </w:pPr>
      <w:r w:rsidRPr="00DC4F30">
        <w:rPr>
          <w:rFonts w:ascii="Cambria" w:hAnsi="Cambria"/>
          <w:color w:val="000000"/>
          <w:sz w:val="22"/>
          <w:szCs w:val="22"/>
        </w:rPr>
        <w:t>Integralnym załącznikiem do niniejszej Umowy jest Umowa powierzenia przetwarzania danych, którą Wykonawca jest zobowiązany podpisać.</w:t>
      </w:r>
    </w:p>
    <w:p w14:paraId="7A610C3B" w14:textId="5B90BC6F" w:rsidR="00E47759" w:rsidRPr="00DC4F30" w:rsidRDefault="00E47759" w:rsidP="00E10305">
      <w:pPr>
        <w:pStyle w:val="Akapitzlist"/>
        <w:numPr>
          <w:ilvl w:val="2"/>
          <w:numId w:val="29"/>
        </w:numPr>
        <w:spacing w:line="276" w:lineRule="auto"/>
        <w:ind w:left="426"/>
        <w:jc w:val="both"/>
        <w:rPr>
          <w:rFonts w:ascii="Cambria" w:hAnsi="Cambria"/>
          <w:sz w:val="22"/>
          <w:szCs w:val="22"/>
        </w:rPr>
      </w:pPr>
      <w:r w:rsidRPr="00DC4F30">
        <w:rPr>
          <w:rFonts w:ascii="Cambria" w:hAnsi="Cambria"/>
          <w:sz w:val="22"/>
          <w:szCs w:val="22"/>
        </w:rPr>
        <w:t xml:space="preserve">Umowę sporządzono w </w:t>
      </w:r>
      <w:r w:rsidR="009978CC">
        <w:rPr>
          <w:rFonts w:ascii="Cambria" w:hAnsi="Cambria"/>
          <w:sz w:val="22"/>
          <w:szCs w:val="22"/>
        </w:rPr>
        <w:t xml:space="preserve">dwóch jednobrzmiących egzemplarzach, po jednym dla każdej ze stron/w </w:t>
      </w:r>
      <w:r w:rsidRPr="00DC4F30">
        <w:rPr>
          <w:rFonts w:ascii="Cambria" w:hAnsi="Cambria"/>
          <w:sz w:val="22"/>
          <w:szCs w:val="22"/>
        </w:rPr>
        <w:t>wersji elektronicznej</w:t>
      </w:r>
      <w:r w:rsidR="00FE613A" w:rsidRPr="00DC4F30">
        <w:rPr>
          <w:rFonts w:ascii="Cambria" w:hAnsi="Cambria"/>
          <w:sz w:val="22"/>
          <w:szCs w:val="22"/>
        </w:rPr>
        <w:t xml:space="preserve"> i</w:t>
      </w:r>
      <w:r w:rsidRPr="00DC4F30">
        <w:rPr>
          <w:rFonts w:ascii="Cambria" w:hAnsi="Cambria"/>
          <w:sz w:val="22"/>
          <w:szCs w:val="22"/>
        </w:rPr>
        <w:t xml:space="preserve"> opatrzon</w:t>
      </w:r>
      <w:r w:rsidR="00FE613A" w:rsidRPr="00DC4F30">
        <w:rPr>
          <w:rFonts w:ascii="Cambria" w:hAnsi="Cambria"/>
          <w:sz w:val="22"/>
          <w:szCs w:val="22"/>
        </w:rPr>
        <w:t>o</w:t>
      </w:r>
      <w:r w:rsidRPr="00DC4F30">
        <w:rPr>
          <w:rFonts w:ascii="Cambria" w:hAnsi="Cambria"/>
          <w:sz w:val="22"/>
          <w:szCs w:val="22"/>
        </w:rPr>
        <w:t xml:space="preserve"> podpisami </w:t>
      </w:r>
      <w:r w:rsidR="00FE613A" w:rsidRPr="00DC4F30">
        <w:rPr>
          <w:rFonts w:ascii="Cambria" w:hAnsi="Cambria"/>
          <w:sz w:val="22"/>
          <w:szCs w:val="22"/>
        </w:rPr>
        <w:t xml:space="preserve">kwalifikowanymi </w:t>
      </w:r>
      <w:r w:rsidRPr="00DC4F30">
        <w:rPr>
          <w:rFonts w:ascii="Cambria" w:hAnsi="Cambria"/>
          <w:sz w:val="22"/>
          <w:szCs w:val="22"/>
        </w:rPr>
        <w:t>osób umocowanych do reprezentacji Stron.</w:t>
      </w:r>
    </w:p>
    <w:p w14:paraId="781F2373" w14:textId="77777777" w:rsidR="00844366" w:rsidRPr="00DC4F30" w:rsidRDefault="00844366" w:rsidP="00C911B6">
      <w:pPr>
        <w:spacing w:line="276" w:lineRule="auto"/>
        <w:jc w:val="both"/>
        <w:rPr>
          <w:rFonts w:ascii="Cambria" w:hAnsi="Cambria"/>
          <w:sz w:val="22"/>
          <w:szCs w:val="22"/>
        </w:rPr>
      </w:pPr>
    </w:p>
    <w:p w14:paraId="5D9FE1E5" w14:textId="77777777" w:rsidR="00491656" w:rsidRPr="00DC4F30" w:rsidRDefault="00491656" w:rsidP="00C911B6">
      <w:pPr>
        <w:spacing w:line="276" w:lineRule="auto"/>
        <w:jc w:val="both"/>
        <w:rPr>
          <w:rFonts w:ascii="Cambria" w:hAnsi="Cambria"/>
          <w:sz w:val="22"/>
          <w:szCs w:val="22"/>
        </w:rPr>
      </w:pPr>
      <w:r w:rsidRPr="00DC4F30">
        <w:rPr>
          <w:rFonts w:ascii="Cambria" w:hAnsi="Cambria"/>
          <w:sz w:val="22"/>
          <w:szCs w:val="22"/>
        </w:rPr>
        <w:tab/>
      </w:r>
      <w:r w:rsidRPr="00DC4F30">
        <w:rPr>
          <w:rFonts w:ascii="Cambria" w:hAnsi="Cambria"/>
          <w:sz w:val="22"/>
          <w:szCs w:val="22"/>
        </w:rPr>
        <w:tab/>
      </w:r>
      <w:r w:rsidRPr="00DC4F30">
        <w:rPr>
          <w:rFonts w:ascii="Cambria" w:hAnsi="Cambria"/>
          <w:sz w:val="22"/>
          <w:szCs w:val="22"/>
        </w:rPr>
        <w:tab/>
      </w:r>
      <w:r w:rsidRPr="00DC4F30">
        <w:rPr>
          <w:rFonts w:ascii="Cambria" w:hAnsi="Cambria"/>
          <w:sz w:val="22"/>
          <w:szCs w:val="22"/>
        </w:rPr>
        <w:tab/>
      </w:r>
      <w:r w:rsidRPr="00DC4F30">
        <w:rPr>
          <w:rFonts w:ascii="Cambria" w:hAnsi="Cambria"/>
          <w:sz w:val="22"/>
          <w:szCs w:val="22"/>
        </w:rPr>
        <w:tab/>
      </w:r>
      <w:r w:rsidRPr="00DC4F30">
        <w:rPr>
          <w:rFonts w:ascii="Cambria" w:hAnsi="Cambria"/>
          <w:sz w:val="22"/>
          <w:szCs w:val="22"/>
        </w:rPr>
        <w:tab/>
      </w:r>
      <w:r w:rsidRPr="00DC4F30">
        <w:rPr>
          <w:rFonts w:ascii="Cambria" w:hAnsi="Cambria"/>
          <w:sz w:val="22"/>
          <w:szCs w:val="22"/>
        </w:rPr>
        <w:tab/>
      </w:r>
      <w:r w:rsidRPr="00DC4F30">
        <w:rPr>
          <w:rFonts w:ascii="Cambria" w:hAnsi="Cambria"/>
          <w:sz w:val="22"/>
          <w:szCs w:val="22"/>
        </w:rPr>
        <w:tab/>
        <w:t xml:space="preserve">   </w:t>
      </w:r>
    </w:p>
    <w:p w14:paraId="59A9F66A" w14:textId="77777777" w:rsidR="000E42B8" w:rsidRPr="00DC4F30" w:rsidRDefault="000E42B8" w:rsidP="00C911B6">
      <w:pPr>
        <w:spacing w:line="276" w:lineRule="auto"/>
        <w:jc w:val="both"/>
        <w:rPr>
          <w:rFonts w:ascii="Cambria" w:hAnsi="Cambria"/>
          <w:sz w:val="22"/>
          <w:szCs w:val="22"/>
        </w:rPr>
      </w:pPr>
    </w:p>
    <w:sectPr w:rsidR="000E42B8" w:rsidRPr="00DC4F30" w:rsidSect="00725F53">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1D7BF04" w14:textId="77777777" w:rsidR="00DC4F30" w:rsidRDefault="00DC4F30" w:rsidP="00DC4F30">
      <w:r>
        <w:separator/>
      </w:r>
    </w:p>
  </w:endnote>
  <w:endnote w:type="continuationSeparator" w:id="0">
    <w:p w14:paraId="1591E53C" w14:textId="77777777" w:rsidR="00DC4F30" w:rsidRDefault="00DC4F30" w:rsidP="00DC4F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ArialNarrow">
    <w:altName w:val="MS Mincho"/>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17391479"/>
      <w:docPartObj>
        <w:docPartGallery w:val="Page Numbers (Bottom of Page)"/>
        <w:docPartUnique/>
      </w:docPartObj>
    </w:sdtPr>
    <w:sdtEndPr/>
    <w:sdtContent>
      <w:p w14:paraId="2F324AED" w14:textId="0C86C4B2" w:rsidR="00DC4F30" w:rsidRDefault="00DC4F30">
        <w:pPr>
          <w:pStyle w:val="Stopka"/>
          <w:jc w:val="center"/>
        </w:pPr>
        <w:r>
          <w:fldChar w:fldCharType="begin"/>
        </w:r>
        <w:r>
          <w:instrText>PAGE   \* MERGEFORMAT</w:instrText>
        </w:r>
        <w:r>
          <w:fldChar w:fldCharType="separate"/>
        </w:r>
        <w:r>
          <w:t>2</w:t>
        </w:r>
        <w:r>
          <w:fldChar w:fldCharType="end"/>
        </w:r>
      </w:p>
    </w:sdtContent>
  </w:sdt>
  <w:p w14:paraId="41BB609C" w14:textId="77777777" w:rsidR="00DC4F30" w:rsidRDefault="00DC4F3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6A33BC2" w14:textId="77777777" w:rsidR="00DC4F30" w:rsidRDefault="00DC4F30" w:rsidP="00DC4F30">
      <w:r>
        <w:separator/>
      </w:r>
    </w:p>
  </w:footnote>
  <w:footnote w:type="continuationSeparator" w:id="0">
    <w:p w14:paraId="76B533E2" w14:textId="77777777" w:rsidR="00DC4F30" w:rsidRDefault="00DC4F30" w:rsidP="00DC4F3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FD58C38A"/>
    <w:lvl w:ilvl="0">
      <w:start w:val="1"/>
      <w:numFmt w:val="lowerLetter"/>
      <w:lvlText w:val="%1)"/>
      <w:lvlJc w:val="left"/>
      <w:pPr>
        <w:tabs>
          <w:tab w:val="num" w:pos="814"/>
        </w:tabs>
        <w:ind w:left="814" w:hanging="360"/>
      </w:pPr>
      <w:rPr>
        <w:rFonts w:ascii="Times New Roman" w:hAnsi="Times New Roman"/>
        <w:sz w:val="24"/>
      </w:rPr>
    </w:lvl>
    <w:lvl w:ilvl="1">
      <w:start w:val="1"/>
      <w:numFmt w:val="decimal"/>
      <w:lvlText w:val="%2."/>
      <w:lvlJc w:val="left"/>
      <w:pPr>
        <w:tabs>
          <w:tab w:val="num" w:pos="1287"/>
        </w:tabs>
        <w:ind w:left="1287" w:hanging="113"/>
      </w:pPr>
      <w:rPr>
        <w:rFonts w:ascii="Times New Roman" w:eastAsia="Times New Roman" w:hAnsi="Times New Roman" w:cs="Times New Roman"/>
        <w:b w:val="0"/>
      </w:rPr>
    </w:lvl>
    <w:lvl w:ilvl="2">
      <w:start w:val="1"/>
      <w:numFmt w:val="lowerLetter"/>
      <w:lvlText w:val="%3)"/>
      <w:lvlJc w:val="left"/>
      <w:pPr>
        <w:tabs>
          <w:tab w:val="num" w:pos="2434"/>
        </w:tabs>
        <w:ind w:left="2434" w:hanging="360"/>
      </w:pPr>
    </w:lvl>
    <w:lvl w:ilvl="3">
      <w:start w:val="1"/>
      <w:numFmt w:val="decimal"/>
      <w:lvlText w:val="%4."/>
      <w:lvlJc w:val="left"/>
      <w:pPr>
        <w:tabs>
          <w:tab w:val="num" w:pos="2974"/>
        </w:tabs>
        <w:ind w:left="2974" w:hanging="360"/>
      </w:pPr>
      <w:rPr>
        <w:b w:val="0"/>
        <w:color w:val="auto"/>
      </w:rPr>
    </w:lvl>
    <w:lvl w:ilvl="4">
      <w:start w:val="1"/>
      <w:numFmt w:val="lowerLetter"/>
      <w:lvlText w:val="%5."/>
      <w:lvlJc w:val="left"/>
      <w:pPr>
        <w:tabs>
          <w:tab w:val="num" w:pos="3694"/>
        </w:tabs>
        <w:ind w:left="3694" w:hanging="360"/>
      </w:pPr>
    </w:lvl>
    <w:lvl w:ilvl="5">
      <w:start w:val="1"/>
      <w:numFmt w:val="lowerRoman"/>
      <w:lvlText w:val="%6."/>
      <w:lvlJc w:val="right"/>
      <w:pPr>
        <w:tabs>
          <w:tab w:val="num" w:pos="4414"/>
        </w:tabs>
        <w:ind w:left="4414" w:hanging="180"/>
      </w:pPr>
    </w:lvl>
    <w:lvl w:ilvl="6">
      <w:start w:val="1"/>
      <w:numFmt w:val="decimal"/>
      <w:lvlText w:val="%7."/>
      <w:lvlJc w:val="left"/>
      <w:pPr>
        <w:tabs>
          <w:tab w:val="num" w:pos="5134"/>
        </w:tabs>
        <w:ind w:left="5134" w:hanging="360"/>
      </w:pPr>
    </w:lvl>
    <w:lvl w:ilvl="7">
      <w:start w:val="1"/>
      <w:numFmt w:val="lowerLetter"/>
      <w:lvlText w:val="%8."/>
      <w:lvlJc w:val="left"/>
      <w:pPr>
        <w:tabs>
          <w:tab w:val="num" w:pos="5854"/>
        </w:tabs>
        <w:ind w:left="5854" w:hanging="360"/>
      </w:pPr>
    </w:lvl>
    <w:lvl w:ilvl="8">
      <w:start w:val="1"/>
      <w:numFmt w:val="lowerRoman"/>
      <w:lvlText w:val="%9."/>
      <w:lvlJc w:val="right"/>
      <w:pPr>
        <w:tabs>
          <w:tab w:val="num" w:pos="6574"/>
        </w:tabs>
        <w:ind w:left="6574" w:hanging="180"/>
      </w:pPr>
    </w:lvl>
  </w:abstractNum>
  <w:abstractNum w:abstractNumId="1" w15:restartNumberingAfterBreak="0">
    <w:nsid w:val="0000000E"/>
    <w:multiLevelType w:val="multilevel"/>
    <w:tmpl w:val="986608B0"/>
    <w:lvl w:ilvl="0">
      <w:start w:val="1"/>
      <w:numFmt w:val="decimal"/>
      <w:lvlText w:val="%1."/>
      <w:lvlJc w:val="left"/>
      <w:pPr>
        <w:tabs>
          <w:tab w:val="num" w:pos="555"/>
        </w:tabs>
        <w:ind w:left="555" w:hanging="555"/>
      </w:pPr>
      <w:rPr>
        <w:b/>
      </w:rPr>
    </w:lvl>
    <w:lvl w:ilvl="1">
      <w:start w:val="1"/>
      <w:numFmt w:val="decimal"/>
      <w:lvlText w:val="%1.%2."/>
      <w:lvlJc w:val="left"/>
      <w:pPr>
        <w:tabs>
          <w:tab w:val="num" w:pos="1620"/>
        </w:tabs>
        <w:ind w:left="1620" w:hanging="720"/>
      </w:pPr>
      <w:rPr>
        <w:b w:val="0"/>
        <w:i w:val="0"/>
        <w:sz w:val="24"/>
        <w:szCs w:val="24"/>
      </w:rPr>
    </w:lvl>
    <w:lvl w:ilvl="2">
      <w:start w:val="1"/>
      <w:numFmt w:val="decimal"/>
      <w:lvlText w:val="%1.%2.%3."/>
      <w:lvlJc w:val="left"/>
      <w:pPr>
        <w:tabs>
          <w:tab w:val="num" w:pos="1628"/>
        </w:tabs>
        <w:ind w:left="1628" w:hanging="720"/>
      </w:pPr>
    </w:lvl>
    <w:lvl w:ilvl="3">
      <w:start w:val="1"/>
      <w:numFmt w:val="decimal"/>
      <w:lvlText w:val="%1.%2.%3.%4."/>
      <w:lvlJc w:val="left"/>
      <w:pPr>
        <w:tabs>
          <w:tab w:val="num" w:pos="2442"/>
        </w:tabs>
        <w:ind w:left="2442" w:hanging="1080"/>
      </w:pPr>
    </w:lvl>
    <w:lvl w:ilvl="4">
      <w:start w:val="1"/>
      <w:numFmt w:val="decimal"/>
      <w:lvlText w:val="%1.%2.%3.%4.%5."/>
      <w:lvlJc w:val="left"/>
      <w:pPr>
        <w:tabs>
          <w:tab w:val="num" w:pos="2896"/>
        </w:tabs>
        <w:ind w:left="2896" w:hanging="1080"/>
      </w:pPr>
    </w:lvl>
    <w:lvl w:ilvl="5">
      <w:start w:val="1"/>
      <w:numFmt w:val="decimal"/>
      <w:lvlText w:val="%1.%2.%3.%4.%5.%6."/>
      <w:lvlJc w:val="left"/>
      <w:pPr>
        <w:tabs>
          <w:tab w:val="num" w:pos="3710"/>
        </w:tabs>
        <w:ind w:left="3710" w:hanging="1440"/>
      </w:pPr>
    </w:lvl>
    <w:lvl w:ilvl="6">
      <w:start w:val="1"/>
      <w:numFmt w:val="decimal"/>
      <w:lvlText w:val="%1.%2.%3.%4.%5.%6.%7."/>
      <w:lvlJc w:val="left"/>
      <w:pPr>
        <w:tabs>
          <w:tab w:val="num" w:pos="4524"/>
        </w:tabs>
        <w:ind w:left="4524" w:hanging="1800"/>
      </w:pPr>
    </w:lvl>
    <w:lvl w:ilvl="7">
      <w:start w:val="1"/>
      <w:numFmt w:val="decimal"/>
      <w:lvlText w:val="%1.%2.%3.%4.%5.%6.%7.%8."/>
      <w:lvlJc w:val="left"/>
      <w:pPr>
        <w:tabs>
          <w:tab w:val="num" w:pos="4978"/>
        </w:tabs>
        <w:ind w:left="4978" w:hanging="1800"/>
      </w:pPr>
    </w:lvl>
    <w:lvl w:ilvl="8">
      <w:start w:val="1"/>
      <w:numFmt w:val="decimal"/>
      <w:lvlText w:val="%1.%2.%3.%4.%5.%6.%7.%8.%9."/>
      <w:lvlJc w:val="left"/>
      <w:pPr>
        <w:tabs>
          <w:tab w:val="num" w:pos="5792"/>
        </w:tabs>
        <w:ind w:left="5792" w:hanging="2160"/>
      </w:pPr>
    </w:lvl>
  </w:abstractNum>
  <w:abstractNum w:abstractNumId="2" w15:restartNumberingAfterBreak="0">
    <w:nsid w:val="0000001D"/>
    <w:multiLevelType w:val="multilevel"/>
    <w:tmpl w:val="0000001D"/>
    <w:lvl w:ilvl="0">
      <w:start w:val="1"/>
      <w:numFmt w:val="decimal"/>
      <w:lvlText w:val="%1."/>
      <w:lvlJc w:val="left"/>
      <w:pPr>
        <w:tabs>
          <w:tab w:val="num" w:pos="720"/>
        </w:tabs>
        <w:ind w:left="720" w:hanging="360"/>
      </w:pPr>
    </w:lvl>
    <w:lvl w:ilvl="1">
      <w:start w:val="2"/>
      <w:numFmt w:val="lowerLetter"/>
      <w:lvlText w:val="%2."/>
      <w:lvlJc w:val="left"/>
      <w:pPr>
        <w:tabs>
          <w:tab w:val="num" w:pos="1582"/>
        </w:tabs>
        <w:ind w:left="1582" w:hanging="360"/>
      </w:pPr>
    </w:lvl>
    <w:lvl w:ilvl="2">
      <w:start w:val="1"/>
      <w:numFmt w:val="lowerRoman"/>
      <w:lvlText w:val="%3."/>
      <w:lvlJc w:val="left"/>
      <w:pPr>
        <w:tabs>
          <w:tab w:val="num" w:pos="2302"/>
        </w:tabs>
        <w:ind w:left="2302" w:hanging="180"/>
      </w:pPr>
    </w:lvl>
    <w:lvl w:ilvl="3">
      <w:start w:val="1"/>
      <w:numFmt w:val="decimal"/>
      <w:lvlText w:val="%4."/>
      <w:lvlJc w:val="left"/>
      <w:pPr>
        <w:tabs>
          <w:tab w:val="num" w:pos="3022"/>
        </w:tabs>
        <w:ind w:left="3022" w:hanging="360"/>
      </w:pPr>
    </w:lvl>
    <w:lvl w:ilvl="4">
      <w:start w:val="1"/>
      <w:numFmt w:val="lowerLetter"/>
      <w:lvlText w:val="%5."/>
      <w:lvlJc w:val="left"/>
      <w:pPr>
        <w:tabs>
          <w:tab w:val="num" w:pos="3742"/>
        </w:tabs>
        <w:ind w:left="3742" w:hanging="360"/>
      </w:pPr>
    </w:lvl>
    <w:lvl w:ilvl="5">
      <w:start w:val="1"/>
      <w:numFmt w:val="lowerRoman"/>
      <w:lvlText w:val="%6."/>
      <w:lvlJc w:val="left"/>
      <w:pPr>
        <w:tabs>
          <w:tab w:val="num" w:pos="4462"/>
        </w:tabs>
        <w:ind w:left="4462" w:hanging="180"/>
      </w:pPr>
    </w:lvl>
    <w:lvl w:ilvl="6">
      <w:start w:val="1"/>
      <w:numFmt w:val="decimal"/>
      <w:lvlText w:val="%7."/>
      <w:lvlJc w:val="left"/>
      <w:pPr>
        <w:tabs>
          <w:tab w:val="num" w:pos="5182"/>
        </w:tabs>
        <w:ind w:left="5182" w:hanging="360"/>
      </w:pPr>
    </w:lvl>
    <w:lvl w:ilvl="7">
      <w:start w:val="1"/>
      <w:numFmt w:val="lowerLetter"/>
      <w:lvlText w:val="%8."/>
      <w:lvlJc w:val="left"/>
      <w:pPr>
        <w:tabs>
          <w:tab w:val="num" w:pos="5902"/>
        </w:tabs>
        <w:ind w:left="5902" w:hanging="360"/>
      </w:pPr>
    </w:lvl>
    <w:lvl w:ilvl="8">
      <w:start w:val="1"/>
      <w:numFmt w:val="lowerRoman"/>
      <w:lvlText w:val="%9."/>
      <w:lvlJc w:val="left"/>
      <w:pPr>
        <w:tabs>
          <w:tab w:val="num" w:pos="6622"/>
        </w:tabs>
        <w:ind w:left="6622" w:hanging="180"/>
      </w:pPr>
    </w:lvl>
  </w:abstractNum>
  <w:abstractNum w:abstractNumId="3" w15:restartNumberingAfterBreak="0">
    <w:nsid w:val="0000001E"/>
    <w:multiLevelType w:val="multilevel"/>
    <w:tmpl w:val="0000001E"/>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15130F5"/>
    <w:multiLevelType w:val="hybridMultilevel"/>
    <w:tmpl w:val="B8F2D29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01C8072C"/>
    <w:multiLevelType w:val="hybridMultilevel"/>
    <w:tmpl w:val="82BCE09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02E37223"/>
    <w:multiLevelType w:val="hybridMultilevel"/>
    <w:tmpl w:val="034E1100"/>
    <w:lvl w:ilvl="0" w:tplc="04150017">
      <w:start w:val="1"/>
      <w:numFmt w:val="lowerLetter"/>
      <w:lvlText w:val="%1)"/>
      <w:lvlJc w:val="left"/>
      <w:pPr>
        <w:ind w:left="928"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36E4DA3"/>
    <w:multiLevelType w:val="hybridMultilevel"/>
    <w:tmpl w:val="9B26A662"/>
    <w:lvl w:ilvl="0" w:tplc="2090A356">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8" w15:restartNumberingAfterBreak="0">
    <w:nsid w:val="0B476618"/>
    <w:multiLevelType w:val="multilevel"/>
    <w:tmpl w:val="FD58C38A"/>
    <w:lvl w:ilvl="0">
      <w:start w:val="1"/>
      <w:numFmt w:val="lowerLetter"/>
      <w:lvlText w:val="%1)"/>
      <w:lvlJc w:val="left"/>
      <w:pPr>
        <w:tabs>
          <w:tab w:val="num" w:pos="814"/>
        </w:tabs>
        <w:ind w:left="814" w:hanging="360"/>
      </w:pPr>
      <w:rPr>
        <w:rFonts w:ascii="Times New Roman" w:hAnsi="Times New Roman"/>
        <w:sz w:val="24"/>
      </w:rPr>
    </w:lvl>
    <w:lvl w:ilvl="1">
      <w:start w:val="1"/>
      <w:numFmt w:val="decimal"/>
      <w:lvlText w:val="%2."/>
      <w:lvlJc w:val="left"/>
      <w:pPr>
        <w:tabs>
          <w:tab w:val="num" w:pos="1287"/>
        </w:tabs>
        <w:ind w:left="1287" w:hanging="113"/>
      </w:pPr>
      <w:rPr>
        <w:rFonts w:ascii="Times New Roman" w:eastAsia="Times New Roman" w:hAnsi="Times New Roman" w:cs="Times New Roman"/>
        <w:b w:val="0"/>
      </w:rPr>
    </w:lvl>
    <w:lvl w:ilvl="2">
      <w:start w:val="1"/>
      <w:numFmt w:val="lowerLetter"/>
      <w:lvlText w:val="%3)"/>
      <w:lvlJc w:val="left"/>
      <w:pPr>
        <w:tabs>
          <w:tab w:val="num" w:pos="2434"/>
        </w:tabs>
        <w:ind w:left="2434" w:hanging="360"/>
      </w:pPr>
    </w:lvl>
    <w:lvl w:ilvl="3">
      <w:start w:val="1"/>
      <w:numFmt w:val="decimal"/>
      <w:lvlText w:val="%4."/>
      <w:lvlJc w:val="left"/>
      <w:pPr>
        <w:tabs>
          <w:tab w:val="num" w:pos="2974"/>
        </w:tabs>
        <w:ind w:left="2974" w:hanging="360"/>
      </w:pPr>
      <w:rPr>
        <w:b w:val="0"/>
        <w:color w:val="auto"/>
      </w:rPr>
    </w:lvl>
    <w:lvl w:ilvl="4">
      <w:start w:val="1"/>
      <w:numFmt w:val="lowerLetter"/>
      <w:lvlText w:val="%5."/>
      <w:lvlJc w:val="left"/>
      <w:pPr>
        <w:tabs>
          <w:tab w:val="num" w:pos="3694"/>
        </w:tabs>
        <w:ind w:left="3694" w:hanging="360"/>
      </w:pPr>
    </w:lvl>
    <w:lvl w:ilvl="5">
      <w:start w:val="1"/>
      <w:numFmt w:val="lowerRoman"/>
      <w:lvlText w:val="%6."/>
      <w:lvlJc w:val="right"/>
      <w:pPr>
        <w:tabs>
          <w:tab w:val="num" w:pos="4414"/>
        </w:tabs>
        <w:ind w:left="4414" w:hanging="180"/>
      </w:pPr>
    </w:lvl>
    <w:lvl w:ilvl="6">
      <w:start w:val="1"/>
      <w:numFmt w:val="decimal"/>
      <w:lvlText w:val="%7."/>
      <w:lvlJc w:val="left"/>
      <w:pPr>
        <w:tabs>
          <w:tab w:val="num" w:pos="5134"/>
        </w:tabs>
        <w:ind w:left="5134" w:hanging="360"/>
      </w:pPr>
    </w:lvl>
    <w:lvl w:ilvl="7">
      <w:start w:val="1"/>
      <w:numFmt w:val="lowerLetter"/>
      <w:lvlText w:val="%8."/>
      <w:lvlJc w:val="left"/>
      <w:pPr>
        <w:tabs>
          <w:tab w:val="num" w:pos="5854"/>
        </w:tabs>
        <w:ind w:left="5854" w:hanging="360"/>
      </w:pPr>
    </w:lvl>
    <w:lvl w:ilvl="8">
      <w:start w:val="1"/>
      <w:numFmt w:val="lowerRoman"/>
      <w:lvlText w:val="%9."/>
      <w:lvlJc w:val="right"/>
      <w:pPr>
        <w:tabs>
          <w:tab w:val="num" w:pos="6574"/>
        </w:tabs>
        <w:ind w:left="6574" w:hanging="180"/>
      </w:pPr>
    </w:lvl>
  </w:abstractNum>
  <w:abstractNum w:abstractNumId="9" w15:restartNumberingAfterBreak="0">
    <w:nsid w:val="18872A14"/>
    <w:multiLevelType w:val="hybridMultilevel"/>
    <w:tmpl w:val="B9E2C186"/>
    <w:lvl w:ilvl="0" w:tplc="C3A8B630">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1E8E5C16"/>
    <w:multiLevelType w:val="hybridMultilevel"/>
    <w:tmpl w:val="60169B7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FE07EE0"/>
    <w:multiLevelType w:val="hybridMultilevel"/>
    <w:tmpl w:val="62943876"/>
    <w:lvl w:ilvl="0" w:tplc="0409000F">
      <w:start w:val="1"/>
      <w:numFmt w:val="decimal"/>
      <w:lvlText w:val="%1."/>
      <w:lvlJc w:val="left"/>
      <w:pPr>
        <w:ind w:left="450" w:hanging="360"/>
      </w:p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2" w15:restartNumberingAfterBreak="0">
    <w:nsid w:val="22223AF1"/>
    <w:multiLevelType w:val="hybridMultilevel"/>
    <w:tmpl w:val="5B8A4B8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63C1686"/>
    <w:multiLevelType w:val="hybridMultilevel"/>
    <w:tmpl w:val="62A836D6"/>
    <w:lvl w:ilvl="0" w:tplc="0415000F">
      <w:start w:val="3"/>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6B34E1A"/>
    <w:multiLevelType w:val="hybridMultilevel"/>
    <w:tmpl w:val="3920E39E"/>
    <w:lvl w:ilvl="0" w:tplc="D05A9822">
      <w:start w:val="1"/>
      <w:numFmt w:val="decimal"/>
      <w:pStyle w:val="StylNagwek1TimesNewRoman"/>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DEB4536"/>
    <w:multiLevelType w:val="hybridMultilevel"/>
    <w:tmpl w:val="7402FF7E"/>
    <w:lvl w:ilvl="0" w:tplc="D05A9822">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3F21484"/>
    <w:multiLevelType w:val="hybridMultilevel"/>
    <w:tmpl w:val="755A83B2"/>
    <w:name w:val="WW8Num2032222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BDC1EEF"/>
    <w:multiLevelType w:val="hybridMultilevel"/>
    <w:tmpl w:val="26784554"/>
    <w:lvl w:ilvl="0" w:tplc="CD1AF414">
      <w:start w:val="1"/>
      <w:numFmt w:val="lowerLetter"/>
      <w:lvlText w:val="%1)"/>
      <w:lvlJc w:val="left"/>
      <w:pPr>
        <w:ind w:left="767" w:hanging="360"/>
      </w:pPr>
      <w:rPr>
        <w:rFonts w:hint="default"/>
      </w:rPr>
    </w:lvl>
    <w:lvl w:ilvl="1" w:tplc="04150019">
      <w:start w:val="1"/>
      <w:numFmt w:val="lowerLetter"/>
      <w:lvlText w:val="%2."/>
      <w:lvlJc w:val="left"/>
      <w:pPr>
        <w:ind w:left="1487" w:hanging="360"/>
      </w:pPr>
    </w:lvl>
    <w:lvl w:ilvl="2" w:tplc="0415001B" w:tentative="1">
      <w:start w:val="1"/>
      <w:numFmt w:val="lowerRoman"/>
      <w:lvlText w:val="%3."/>
      <w:lvlJc w:val="right"/>
      <w:pPr>
        <w:ind w:left="2207" w:hanging="180"/>
      </w:pPr>
    </w:lvl>
    <w:lvl w:ilvl="3" w:tplc="0415000F" w:tentative="1">
      <w:start w:val="1"/>
      <w:numFmt w:val="decimal"/>
      <w:lvlText w:val="%4."/>
      <w:lvlJc w:val="left"/>
      <w:pPr>
        <w:ind w:left="2927" w:hanging="360"/>
      </w:pPr>
    </w:lvl>
    <w:lvl w:ilvl="4" w:tplc="04150019" w:tentative="1">
      <w:start w:val="1"/>
      <w:numFmt w:val="lowerLetter"/>
      <w:lvlText w:val="%5."/>
      <w:lvlJc w:val="left"/>
      <w:pPr>
        <w:ind w:left="3647" w:hanging="360"/>
      </w:pPr>
    </w:lvl>
    <w:lvl w:ilvl="5" w:tplc="0415001B" w:tentative="1">
      <w:start w:val="1"/>
      <w:numFmt w:val="lowerRoman"/>
      <w:lvlText w:val="%6."/>
      <w:lvlJc w:val="right"/>
      <w:pPr>
        <w:ind w:left="4367" w:hanging="180"/>
      </w:pPr>
    </w:lvl>
    <w:lvl w:ilvl="6" w:tplc="0415000F" w:tentative="1">
      <w:start w:val="1"/>
      <w:numFmt w:val="decimal"/>
      <w:lvlText w:val="%7."/>
      <w:lvlJc w:val="left"/>
      <w:pPr>
        <w:ind w:left="5087" w:hanging="360"/>
      </w:pPr>
    </w:lvl>
    <w:lvl w:ilvl="7" w:tplc="04150019" w:tentative="1">
      <w:start w:val="1"/>
      <w:numFmt w:val="lowerLetter"/>
      <w:lvlText w:val="%8."/>
      <w:lvlJc w:val="left"/>
      <w:pPr>
        <w:ind w:left="5807" w:hanging="360"/>
      </w:pPr>
    </w:lvl>
    <w:lvl w:ilvl="8" w:tplc="0415001B" w:tentative="1">
      <w:start w:val="1"/>
      <w:numFmt w:val="lowerRoman"/>
      <w:lvlText w:val="%9."/>
      <w:lvlJc w:val="right"/>
      <w:pPr>
        <w:ind w:left="6527" w:hanging="180"/>
      </w:pPr>
    </w:lvl>
  </w:abstractNum>
  <w:abstractNum w:abstractNumId="18" w15:restartNumberingAfterBreak="0">
    <w:nsid w:val="423C2F32"/>
    <w:multiLevelType w:val="hybridMultilevel"/>
    <w:tmpl w:val="0714CC7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48CD1618"/>
    <w:multiLevelType w:val="hybridMultilevel"/>
    <w:tmpl w:val="82AC672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BEB2BEE"/>
    <w:multiLevelType w:val="hybridMultilevel"/>
    <w:tmpl w:val="02ACE06C"/>
    <w:lvl w:ilvl="0" w:tplc="9D706700">
      <w:start w:val="1"/>
      <w:numFmt w:val="decimal"/>
      <w:lvlText w:val="%1)"/>
      <w:lvlJc w:val="left"/>
      <w:pPr>
        <w:tabs>
          <w:tab w:val="num" w:pos="284"/>
        </w:tabs>
        <w:ind w:left="227" w:hanging="227"/>
      </w:pPr>
      <w:rPr>
        <w:rFonts w:ascii="Times New Roman" w:eastAsia="Times New Roman" w:hAnsi="Times New Roman" w:cs="Times New Roman"/>
        <w:b w:val="0"/>
        <w:i w:val="0"/>
        <w:sz w:val="24"/>
      </w:rPr>
    </w:lvl>
    <w:lvl w:ilvl="1" w:tplc="0BE4655C">
      <w:start w:val="1"/>
      <w:numFmt w:val="decimal"/>
      <w:lvlText w:val="%2."/>
      <w:lvlJc w:val="left"/>
      <w:pPr>
        <w:tabs>
          <w:tab w:val="num" w:pos="1440"/>
        </w:tabs>
        <w:ind w:left="1440" w:hanging="360"/>
      </w:pPr>
      <w:rPr>
        <w:rFonts w:ascii="Times New Roman" w:eastAsia="Times New Roman" w:hAnsi="Times New Roman" w:cs="Times New Roman"/>
        <w:b w:val="0"/>
        <w:i w:val="0"/>
        <w:sz w:val="26"/>
        <w:szCs w:val="26"/>
      </w:rPr>
    </w:lvl>
    <w:lvl w:ilvl="2" w:tplc="F0F43FC4">
      <w:start w:val="1"/>
      <w:numFmt w:val="lowerLetter"/>
      <w:lvlText w:val="%3)"/>
      <w:lvlJc w:val="left"/>
      <w:pPr>
        <w:ind w:left="2340" w:hanging="360"/>
      </w:pPr>
      <w:rPr>
        <w:rFonts w:hint="default"/>
      </w:r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15:restartNumberingAfterBreak="0">
    <w:nsid w:val="502E2A58"/>
    <w:multiLevelType w:val="hybridMultilevel"/>
    <w:tmpl w:val="EE84BC0E"/>
    <w:lvl w:ilvl="0" w:tplc="15C8DB1A">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2" w15:restartNumberingAfterBreak="0">
    <w:nsid w:val="55031B73"/>
    <w:multiLevelType w:val="hybridMultilevel"/>
    <w:tmpl w:val="6536456A"/>
    <w:lvl w:ilvl="0" w:tplc="04150017">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3" w15:restartNumberingAfterBreak="0">
    <w:nsid w:val="5A360200"/>
    <w:multiLevelType w:val="hybridMultilevel"/>
    <w:tmpl w:val="BE12519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DC50C8C"/>
    <w:multiLevelType w:val="hybridMultilevel"/>
    <w:tmpl w:val="2D206F98"/>
    <w:lvl w:ilvl="0" w:tplc="0415000F">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A68CEB7A">
      <w:start w:val="1"/>
      <w:numFmt w:val="lowerLetter"/>
      <w:lvlText w:val="%3)"/>
      <w:lvlJc w:val="right"/>
      <w:pPr>
        <w:ind w:left="2160" w:hanging="180"/>
      </w:pPr>
      <w:rPr>
        <w:rFonts w:ascii="Times New Roman" w:eastAsia="Times New Roman" w:hAnsi="Times New Roman" w:cs="Times New Roman"/>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FBE450D"/>
    <w:multiLevelType w:val="hybridMultilevel"/>
    <w:tmpl w:val="3DE03CD0"/>
    <w:lvl w:ilvl="0" w:tplc="32A67DF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6" w15:restartNumberingAfterBreak="0">
    <w:nsid w:val="636C62C5"/>
    <w:multiLevelType w:val="multilevel"/>
    <w:tmpl w:val="F48A1964"/>
    <w:lvl w:ilvl="0">
      <w:start w:val="1"/>
      <w:numFmt w:val="lowerLetter"/>
      <w:lvlText w:val="%1)"/>
      <w:lvlJc w:val="left"/>
      <w:pPr>
        <w:tabs>
          <w:tab w:val="num" w:pos="360"/>
        </w:tabs>
        <w:ind w:left="360" w:hanging="360"/>
      </w:pPr>
      <w:rPr>
        <w:rFonts w:hint="default"/>
        <w:color w:val="000000" w:themeColor="text1"/>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 w15:restartNumberingAfterBreak="0">
    <w:nsid w:val="694A0778"/>
    <w:multiLevelType w:val="hybridMultilevel"/>
    <w:tmpl w:val="1B16A20A"/>
    <w:lvl w:ilvl="0" w:tplc="65AAC66E">
      <w:start w:val="1"/>
      <w:numFmt w:val="lowerLetter"/>
      <w:lvlText w:val="%1)"/>
      <w:lvlJc w:val="left"/>
      <w:pPr>
        <w:ind w:left="1174" w:hanging="360"/>
      </w:pPr>
      <w:rPr>
        <w:rFonts w:hint="default"/>
      </w:rPr>
    </w:lvl>
    <w:lvl w:ilvl="1" w:tplc="04150019" w:tentative="1">
      <w:start w:val="1"/>
      <w:numFmt w:val="lowerLetter"/>
      <w:lvlText w:val="%2."/>
      <w:lvlJc w:val="left"/>
      <w:pPr>
        <w:ind w:left="1894" w:hanging="360"/>
      </w:pPr>
    </w:lvl>
    <w:lvl w:ilvl="2" w:tplc="0415001B" w:tentative="1">
      <w:start w:val="1"/>
      <w:numFmt w:val="lowerRoman"/>
      <w:lvlText w:val="%3."/>
      <w:lvlJc w:val="right"/>
      <w:pPr>
        <w:ind w:left="2614" w:hanging="180"/>
      </w:pPr>
    </w:lvl>
    <w:lvl w:ilvl="3" w:tplc="0415000F">
      <w:start w:val="1"/>
      <w:numFmt w:val="decimal"/>
      <w:lvlText w:val="%4."/>
      <w:lvlJc w:val="left"/>
      <w:pPr>
        <w:ind w:left="3334" w:hanging="360"/>
      </w:pPr>
    </w:lvl>
    <w:lvl w:ilvl="4" w:tplc="04150019" w:tentative="1">
      <w:start w:val="1"/>
      <w:numFmt w:val="lowerLetter"/>
      <w:lvlText w:val="%5."/>
      <w:lvlJc w:val="left"/>
      <w:pPr>
        <w:ind w:left="4054" w:hanging="360"/>
      </w:pPr>
    </w:lvl>
    <w:lvl w:ilvl="5" w:tplc="0415001B" w:tentative="1">
      <w:start w:val="1"/>
      <w:numFmt w:val="lowerRoman"/>
      <w:lvlText w:val="%6."/>
      <w:lvlJc w:val="right"/>
      <w:pPr>
        <w:ind w:left="4774" w:hanging="180"/>
      </w:pPr>
    </w:lvl>
    <w:lvl w:ilvl="6" w:tplc="0415000F" w:tentative="1">
      <w:start w:val="1"/>
      <w:numFmt w:val="decimal"/>
      <w:lvlText w:val="%7."/>
      <w:lvlJc w:val="left"/>
      <w:pPr>
        <w:ind w:left="5494" w:hanging="360"/>
      </w:pPr>
    </w:lvl>
    <w:lvl w:ilvl="7" w:tplc="04150019" w:tentative="1">
      <w:start w:val="1"/>
      <w:numFmt w:val="lowerLetter"/>
      <w:lvlText w:val="%8."/>
      <w:lvlJc w:val="left"/>
      <w:pPr>
        <w:ind w:left="6214" w:hanging="360"/>
      </w:pPr>
    </w:lvl>
    <w:lvl w:ilvl="8" w:tplc="0415001B" w:tentative="1">
      <w:start w:val="1"/>
      <w:numFmt w:val="lowerRoman"/>
      <w:lvlText w:val="%9."/>
      <w:lvlJc w:val="right"/>
      <w:pPr>
        <w:ind w:left="6934" w:hanging="180"/>
      </w:pPr>
    </w:lvl>
  </w:abstractNum>
  <w:abstractNum w:abstractNumId="28" w15:restartNumberingAfterBreak="0">
    <w:nsid w:val="69DB3632"/>
    <w:multiLevelType w:val="hybridMultilevel"/>
    <w:tmpl w:val="B8144982"/>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9" w15:restartNumberingAfterBreak="0">
    <w:nsid w:val="6CB770C0"/>
    <w:multiLevelType w:val="hybridMultilevel"/>
    <w:tmpl w:val="A2C04034"/>
    <w:lvl w:ilvl="0" w:tplc="FFFFFFFF">
      <w:start w:val="13"/>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0415000F">
      <w:start w:val="1"/>
      <w:numFmt w:val="decimal"/>
      <w:lvlText w:val="%3."/>
      <w:lvlJc w:val="left"/>
      <w:pPr>
        <w:ind w:left="234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6CBE0DF6"/>
    <w:multiLevelType w:val="hybridMultilevel"/>
    <w:tmpl w:val="79E6FAE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644"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1" w15:restartNumberingAfterBreak="0">
    <w:nsid w:val="6F9F065E"/>
    <w:multiLevelType w:val="hybridMultilevel"/>
    <w:tmpl w:val="F6D605D0"/>
    <w:name w:val="WW8Num203222222"/>
    <w:lvl w:ilvl="0" w:tplc="0000000C">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741E6913"/>
    <w:multiLevelType w:val="hybridMultilevel"/>
    <w:tmpl w:val="1312F4AA"/>
    <w:lvl w:ilvl="0" w:tplc="0415000F">
      <w:start w:val="1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6EF6FBC"/>
    <w:multiLevelType w:val="hybridMultilevel"/>
    <w:tmpl w:val="A45E36D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87158EE"/>
    <w:multiLevelType w:val="hybridMultilevel"/>
    <w:tmpl w:val="F7D2CBFC"/>
    <w:lvl w:ilvl="0" w:tplc="0415000F">
      <w:start w:val="19"/>
      <w:numFmt w:val="decimal"/>
      <w:lvlText w:val="%1."/>
      <w:lvlJc w:val="left"/>
      <w:pPr>
        <w:ind w:left="6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1"/>
  </w:num>
  <w:num w:numId="3">
    <w:abstractNumId w:val="15"/>
  </w:num>
  <w:num w:numId="4">
    <w:abstractNumId w:val="14"/>
  </w:num>
  <w:num w:numId="5">
    <w:abstractNumId w:val="19"/>
  </w:num>
  <w:num w:numId="6">
    <w:abstractNumId w:val="24"/>
  </w:num>
  <w:num w:numId="7">
    <w:abstractNumId w:val="33"/>
  </w:num>
  <w:num w:numId="8">
    <w:abstractNumId w:val="23"/>
  </w:num>
  <w:num w:numId="9">
    <w:abstractNumId w:val="7"/>
  </w:num>
  <w:num w:numId="10">
    <w:abstractNumId w:val="10"/>
  </w:num>
  <w:num w:numId="11">
    <w:abstractNumId w:val="21"/>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3"/>
  </w:num>
  <w:num w:numId="14">
    <w:abstractNumId w:val="2"/>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2"/>
  </w:num>
  <w:num w:numId="1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num>
  <w:num w:numId="20">
    <w:abstractNumId w:val="28"/>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4"/>
  </w:num>
  <w:num w:numId="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num>
  <w:num w:numId="2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2"/>
  </w:num>
  <w:num w:numId="29">
    <w:abstractNumId w:val="29"/>
  </w:num>
  <w:num w:numId="30">
    <w:abstractNumId w:val="20"/>
  </w:num>
  <w:num w:numId="31">
    <w:abstractNumId w:val="17"/>
  </w:num>
  <w:num w:numId="3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5"/>
  </w:num>
  <w:num w:numId="34">
    <w:abstractNumId w:val="26"/>
  </w:num>
  <w:num w:numId="35">
    <w:abstractNumId w:val="6"/>
  </w:num>
  <w:num w:numId="36">
    <w:abstractNumId w:val="27"/>
  </w:num>
  <w:num w:numId="37">
    <w:abstractNumId w:val="12"/>
  </w:num>
  <w:num w:numId="3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1656"/>
    <w:rsid w:val="00082C0E"/>
    <w:rsid w:val="000A1F66"/>
    <w:rsid w:val="000A222E"/>
    <w:rsid w:val="000B5CA1"/>
    <w:rsid w:val="000D5E62"/>
    <w:rsid w:val="000D614A"/>
    <w:rsid w:val="000E42B8"/>
    <w:rsid w:val="00181126"/>
    <w:rsid w:val="00186E7C"/>
    <w:rsid w:val="001C753F"/>
    <w:rsid w:val="00232300"/>
    <w:rsid w:val="002464D0"/>
    <w:rsid w:val="00291A5C"/>
    <w:rsid w:val="002E2AC9"/>
    <w:rsid w:val="002E76E0"/>
    <w:rsid w:val="002F643B"/>
    <w:rsid w:val="00346B16"/>
    <w:rsid w:val="00346E5B"/>
    <w:rsid w:val="00375DC0"/>
    <w:rsid w:val="003C2367"/>
    <w:rsid w:val="00463FDB"/>
    <w:rsid w:val="00484C0C"/>
    <w:rsid w:val="00491656"/>
    <w:rsid w:val="004A163A"/>
    <w:rsid w:val="004A2504"/>
    <w:rsid w:val="004A7CBB"/>
    <w:rsid w:val="004E2F0C"/>
    <w:rsid w:val="00531D63"/>
    <w:rsid w:val="0055413B"/>
    <w:rsid w:val="00554B9F"/>
    <w:rsid w:val="005B5615"/>
    <w:rsid w:val="00602A8F"/>
    <w:rsid w:val="00617773"/>
    <w:rsid w:val="00632860"/>
    <w:rsid w:val="00665834"/>
    <w:rsid w:val="006837CB"/>
    <w:rsid w:val="007064EE"/>
    <w:rsid w:val="00725F53"/>
    <w:rsid w:val="00735E9C"/>
    <w:rsid w:val="00753B3B"/>
    <w:rsid w:val="007F7DAF"/>
    <w:rsid w:val="008251CD"/>
    <w:rsid w:val="00844366"/>
    <w:rsid w:val="00882040"/>
    <w:rsid w:val="00893319"/>
    <w:rsid w:val="00930940"/>
    <w:rsid w:val="00981F86"/>
    <w:rsid w:val="00986CA5"/>
    <w:rsid w:val="009978CC"/>
    <w:rsid w:val="009B7CE2"/>
    <w:rsid w:val="00A22DF2"/>
    <w:rsid w:val="00A458C7"/>
    <w:rsid w:val="00A67039"/>
    <w:rsid w:val="00A958C9"/>
    <w:rsid w:val="00B07CA9"/>
    <w:rsid w:val="00B11CDD"/>
    <w:rsid w:val="00BF1246"/>
    <w:rsid w:val="00BF23E4"/>
    <w:rsid w:val="00C01431"/>
    <w:rsid w:val="00C11232"/>
    <w:rsid w:val="00C20DB0"/>
    <w:rsid w:val="00C629F9"/>
    <w:rsid w:val="00C911B6"/>
    <w:rsid w:val="00CB771C"/>
    <w:rsid w:val="00CE6A64"/>
    <w:rsid w:val="00D908EB"/>
    <w:rsid w:val="00DC4F30"/>
    <w:rsid w:val="00DE4AF1"/>
    <w:rsid w:val="00DE4EC9"/>
    <w:rsid w:val="00E10305"/>
    <w:rsid w:val="00E47759"/>
    <w:rsid w:val="00E72799"/>
    <w:rsid w:val="00E85C23"/>
    <w:rsid w:val="00EC2FFB"/>
    <w:rsid w:val="00EE1FD4"/>
    <w:rsid w:val="00F46AC4"/>
    <w:rsid w:val="00F558C8"/>
    <w:rsid w:val="00F60CFA"/>
    <w:rsid w:val="00FD238C"/>
    <w:rsid w:val="00FE613A"/>
    <w:rsid w:val="00FF2B0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510E2A"/>
  <w15:docId w15:val="{0BC4B1C8-3177-47AA-9437-D295AF946A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491656"/>
    <w:pPr>
      <w:suppressAutoHyphens/>
      <w:spacing w:after="0" w:line="240" w:lineRule="auto"/>
    </w:pPr>
    <w:rPr>
      <w:rFonts w:ascii="Times New Roman" w:eastAsia="Times New Roman" w:hAnsi="Times New Roman" w:cs="Times New Roman"/>
      <w:sz w:val="24"/>
      <w:szCs w:val="24"/>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Nagwek1TimesNewRoman">
    <w:name w:val="Styl Nagłówek 1 + Times New Roman"/>
    <w:basedOn w:val="Normalny"/>
    <w:rsid w:val="00491656"/>
    <w:pPr>
      <w:numPr>
        <w:numId w:val="4"/>
      </w:numPr>
    </w:pPr>
  </w:style>
  <w:style w:type="paragraph" w:styleId="Akapitzlist">
    <w:name w:val="List Paragraph"/>
    <w:aliases w:val="L1,Numerowanie,List Paragraph,CW_Lista,Wypunktowanie,Akapit z listą BS,T_SZ_List Paragraph,ISCG Numerowanie,lp1,Kolorowa lista — akcent 11,Akapit z listą5,Akapit normalny,Bullet Number,List Paragraph1,List Paragraph2,lp11,List Paragraph11"/>
    <w:basedOn w:val="Normalny"/>
    <w:link w:val="AkapitzlistZnak"/>
    <w:uiPriority w:val="34"/>
    <w:qFormat/>
    <w:rsid w:val="00491656"/>
    <w:pPr>
      <w:ind w:left="720"/>
      <w:contextualSpacing/>
    </w:pPr>
  </w:style>
  <w:style w:type="paragraph" w:styleId="Tekstdymka">
    <w:name w:val="Balloon Text"/>
    <w:basedOn w:val="Normalny"/>
    <w:link w:val="TekstdymkaZnak"/>
    <w:uiPriority w:val="99"/>
    <w:semiHidden/>
    <w:unhideWhenUsed/>
    <w:rsid w:val="00882040"/>
    <w:rPr>
      <w:rFonts w:ascii="Segoe UI" w:hAnsi="Segoe UI" w:cs="Segoe UI"/>
      <w:sz w:val="18"/>
      <w:szCs w:val="18"/>
    </w:rPr>
  </w:style>
  <w:style w:type="character" w:customStyle="1" w:styleId="TekstdymkaZnak">
    <w:name w:val="Tekst dymka Znak"/>
    <w:basedOn w:val="Domylnaczcionkaakapitu"/>
    <w:link w:val="Tekstdymka"/>
    <w:uiPriority w:val="99"/>
    <w:semiHidden/>
    <w:rsid w:val="00882040"/>
    <w:rPr>
      <w:rFonts w:ascii="Segoe UI" w:eastAsia="Times New Roman" w:hAnsi="Segoe UI" w:cs="Segoe UI"/>
      <w:sz w:val="18"/>
      <w:szCs w:val="18"/>
      <w:lang w:eastAsia="ar-SA"/>
    </w:rPr>
  </w:style>
  <w:style w:type="character" w:customStyle="1" w:styleId="AkapitzlistZnak">
    <w:name w:val="Akapit z listą Znak"/>
    <w:aliases w:val="L1 Znak,Numerowanie Znak,List Paragraph Znak,CW_Lista Znak,Wypunktowanie Znak,Akapit z listą BS Znak,T_SZ_List Paragraph Znak,ISCG Numerowanie Znak,lp1 Znak,Kolorowa lista — akcent 11 Znak,Akapit z listą5 Znak,Akapit normalny Znak"/>
    <w:link w:val="Akapitzlist"/>
    <w:uiPriority w:val="34"/>
    <w:qFormat/>
    <w:locked/>
    <w:rsid w:val="00E72799"/>
    <w:rPr>
      <w:rFonts w:ascii="Times New Roman" w:eastAsia="Times New Roman" w:hAnsi="Times New Roman" w:cs="Times New Roman"/>
      <w:sz w:val="24"/>
      <w:szCs w:val="24"/>
      <w:lang w:eastAsia="ar-SA"/>
    </w:rPr>
  </w:style>
  <w:style w:type="character" w:styleId="Hipercze">
    <w:name w:val="Hyperlink"/>
    <w:basedOn w:val="Domylnaczcionkaakapitu"/>
    <w:uiPriority w:val="99"/>
    <w:unhideWhenUsed/>
    <w:rsid w:val="00082C0E"/>
    <w:rPr>
      <w:color w:val="0563C1" w:themeColor="hyperlink"/>
      <w:u w:val="single"/>
    </w:rPr>
  </w:style>
  <w:style w:type="paragraph" w:styleId="Tekstpodstawowy">
    <w:name w:val="Body Text"/>
    <w:basedOn w:val="Normalny"/>
    <w:link w:val="TekstpodstawowyZnak"/>
    <w:rsid w:val="00BF23E4"/>
    <w:pPr>
      <w:suppressAutoHyphens w:val="0"/>
    </w:pPr>
    <w:rPr>
      <w:lang w:eastAsia="pl-PL"/>
    </w:rPr>
  </w:style>
  <w:style w:type="character" w:customStyle="1" w:styleId="TekstpodstawowyZnak">
    <w:name w:val="Tekst podstawowy Znak"/>
    <w:basedOn w:val="Domylnaczcionkaakapitu"/>
    <w:link w:val="Tekstpodstawowy"/>
    <w:rsid w:val="00BF23E4"/>
    <w:rPr>
      <w:rFonts w:ascii="Times New Roman" w:eastAsia="Times New Roman" w:hAnsi="Times New Roman" w:cs="Times New Roman"/>
      <w:sz w:val="24"/>
      <w:szCs w:val="24"/>
      <w:lang w:eastAsia="pl-PL"/>
    </w:rPr>
  </w:style>
  <w:style w:type="paragraph" w:styleId="Nagwek">
    <w:name w:val="header"/>
    <w:basedOn w:val="Normalny"/>
    <w:link w:val="NagwekZnak"/>
    <w:uiPriority w:val="99"/>
    <w:unhideWhenUsed/>
    <w:rsid w:val="00DC4F30"/>
    <w:pPr>
      <w:tabs>
        <w:tab w:val="center" w:pos="4536"/>
        <w:tab w:val="right" w:pos="9072"/>
      </w:tabs>
    </w:pPr>
  </w:style>
  <w:style w:type="character" w:customStyle="1" w:styleId="NagwekZnak">
    <w:name w:val="Nagłówek Znak"/>
    <w:basedOn w:val="Domylnaczcionkaakapitu"/>
    <w:link w:val="Nagwek"/>
    <w:uiPriority w:val="99"/>
    <w:rsid w:val="00DC4F30"/>
    <w:rPr>
      <w:rFonts w:ascii="Times New Roman" w:eastAsia="Times New Roman" w:hAnsi="Times New Roman" w:cs="Times New Roman"/>
      <w:sz w:val="24"/>
      <w:szCs w:val="24"/>
      <w:lang w:eastAsia="ar-SA"/>
    </w:rPr>
  </w:style>
  <w:style w:type="paragraph" w:styleId="Stopka">
    <w:name w:val="footer"/>
    <w:basedOn w:val="Normalny"/>
    <w:link w:val="StopkaZnak"/>
    <w:uiPriority w:val="99"/>
    <w:unhideWhenUsed/>
    <w:rsid w:val="00DC4F30"/>
    <w:pPr>
      <w:tabs>
        <w:tab w:val="center" w:pos="4536"/>
        <w:tab w:val="right" w:pos="9072"/>
      </w:tabs>
    </w:pPr>
  </w:style>
  <w:style w:type="character" w:customStyle="1" w:styleId="StopkaZnak">
    <w:name w:val="Stopka Znak"/>
    <w:basedOn w:val="Domylnaczcionkaakapitu"/>
    <w:link w:val="Stopka"/>
    <w:uiPriority w:val="99"/>
    <w:rsid w:val="00DC4F30"/>
    <w:rPr>
      <w:rFonts w:ascii="Times New Roman" w:eastAsia="Times New Roman" w:hAnsi="Times New Roman" w:cs="Times New Roman"/>
      <w:sz w:val="24"/>
      <w:szCs w:val="24"/>
      <w:lang w:eastAsia="ar-SA"/>
    </w:rPr>
  </w:style>
  <w:style w:type="paragraph" w:customStyle="1" w:styleId="StylNagwek214pt">
    <w:name w:val="Styl Nagłówek 2 + 14 pt"/>
    <w:basedOn w:val="Normalny"/>
    <w:rsid w:val="009978CC"/>
    <w:pPr>
      <w:tabs>
        <w:tab w:val="num" w:pos="55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041126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9</Pages>
  <Words>3946</Words>
  <Characters>23680</Characters>
  <Application>Microsoft Office Word</Application>
  <DocSecurity>0</DocSecurity>
  <Lines>197</Lines>
  <Paragraphs>55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27571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Karolina Węcławiak-Palczewska</dc:creator>
  <cp:lastModifiedBy>Węcławiak-Palczewska Karolina</cp:lastModifiedBy>
  <cp:revision>4</cp:revision>
  <cp:lastPrinted>2025-11-26T10:35:00Z</cp:lastPrinted>
  <dcterms:created xsi:type="dcterms:W3CDTF">2025-11-26T13:31:00Z</dcterms:created>
  <dcterms:modified xsi:type="dcterms:W3CDTF">2025-11-26T18:42:00Z</dcterms:modified>
</cp:coreProperties>
</file>